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54D8" w14:textId="17E66DC7" w:rsidR="00CC41D7" w:rsidRDefault="00CC41D7" w:rsidP="00CC41D7">
      <w:pPr>
        <w:jc w:val="right"/>
        <w:rPr>
          <w:rFonts w:ascii="Calibri" w:eastAsia="Calibri" w:hAnsi="Calibri" w:cs="Calibri"/>
          <w:b/>
          <w:sz w:val="24"/>
          <w:szCs w:val="20"/>
          <w:lang w:val="bs-Cyrl-BA"/>
        </w:rPr>
      </w:pPr>
      <w:r>
        <w:rPr>
          <w:rFonts w:ascii="Calibri" w:eastAsia="Calibri" w:hAnsi="Calibri" w:cs="Calibri"/>
          <w:b/>
          <w:sz w:val="24"/>
          <w:szCs w:val="20"/>
          <w:lang w:val="bs-Cyrl-BA"/>
        </w:rPr>
        <w:t>Прилог 4.</w:t>
      </w:r>
    </w:p>
    <w:p w14:paraId="44F64FA7" w14:textId="77777777" w:rsidR="00CC41D7" w:rsidRDefault="00CC41D7" w:rsidP="001B4BDB">
      <w:pPr>
        <w:jc w:val="center"/>
        <w:rPr>
          <w:rFonts w:ascii="Calibri" w:eastAsia="Calibri" w:hAnsi="Calibri" w:cs="Calibri"/>
          <w:b/>
          <w:sz w:val="24"/>
          <w:szCs w:val="20"/>
          <w:lang w:val="bs-Cyrl-BA"/>
        </w:rPr>
      </w:pPr>
    </w:p>
    <w:p w14:paraId="5DB969F7" w14:textId="77777777" w:rsidR="005D1EB9" w:rsidRDefault="001B4BDB" w:rsidP="001B4BDB">
      <w:pPr>
        <w:jc w:val="center"/>
        <w:rPr>
          <w:rFonts w:ascii="Calibri" w:eastAsia="Calibri" w:hAnsi="Calibri" w:cs="Calibri"/>
          <w:b/>
          <w:sz w:val="24"/>
          <w:szCs w:val="20"/>
          <w:lang w:val="sr-Cyrl"/>
        </w:rPr>
      </w:pPr>
      <w:r>
        <w:rPr>
          <w:rFonts w:ascii="Calibri" w:eastAsia="Calibri" w:hAnsi="Calibri" w:cs="Calibri"/>
          <w:b/>
          <w:sz w:val="24"/>
          <w:szCs w:val="20"/>
          <w:lang w:val="bs-Cyrl-BA"/>
        </w:rPr>
        <w:t xml:space="preserve">АКЦИОНИ ПЛАН ЗА СПРОВОЂЕЊЕ СТРАТЕШКОГ ДОКУМЕНТА </w:t>
      </w:r>
      <w:r w:rsidRPr="001B4BDB">
        <w:rPr>
          <w:rFonts w:ascii="Calibri" w:eastAsia="Calibri" w:hAnsi="Calibri" w:cs="Calibri"/>
          <w:b/>
          <w:sz w:val="24"/>
          <w:szCs w:val="20"/>
          <w:lang w:val="sr-Cyrl"/>
        </w:rPr>
        <w:t xml:space="preserve">ЗА ПЕРИОД </w:t>
      </w:r>
    </w:p>
    <w:p w14:paraId="46237C7C" w14:textId="29FF8C18" w:rsidR="001B4BDB" w:rsidRPr="005D1EB9" w:rsidRDefault="005D1EB9" w:rsidP="001B4BDB">
      <w:pPr>
        <w:jc w:val="center"/>
        <w:rPr>
          <w:rFonts w:ascii="Calibri" w:eastAsia="Calibri" w:hAnsi="Calibri" w:cs="Calibri"/>
          <w:b/>
          <w:sz w:val="24"/>
          <w:szCs w:val="20"/>
          <w:lang w:val="sr-Cyrl-RS"/>
        </w:rPr>
      </w:pPr>
      <w:r>
        <w:rPr>
          <w:rFonts w:ascii="Calibri" w:eastAsia="Calibri" w:hAnsi="Calibri" w:cs="Calibri"/>
          <w:b/>
          <w:sz w:val="24"/>
          <w:szCs w:val="20"/>
        </w:rPr>
        <w:t>202</w:t>
      </w:r>
      <w:r w:rsidR="00C50F26">
        <w:rPr>
          <w:rFonts w:ascii="Calibri" w:eastAsia="Calibri" w:hAnsi="Calibri" w:cs="Calibri"/>
          <w:b/>
          <w:sz w:val="24"/>
          <w:szCs w:val="20"/>
          <w:lang w:val="sr-Cyrl-BA"/>
        </w:rPr>
        <w:t>5</w:t>
      </w:r>
      <w:r>
        <w:rPr>
          <w:rFonts w:ascii="Calibri" w:eastAsia="Calibri" w:hAnsi="Calibri" w:cs="Calibri"/>
          <w:b/>
          <w:sz w:val="24"/>
          <w:szCs w:val="20"/>
        </w:rPr>
        <w:t>-20</w:t>
      </w:r>
      <w:r w:rsidR="00D01D2D">
        <w:rPr>
          <w:rFonts w:ascii="Calibri" w:eastAsia="Calibri" w:hAnsi="Calibri" w:cs="Calibri"/>
          <w:b/>
          <w:sz w:val="24"/>
          <w:szCs w:val="20"/>
          <w:lang w:val="sr-Cyrl-RS"/>
        </w:rPr>
        <w:t>2</w:t>
      </w:r>
      <w:r w:rsidR="00C50F26">
        <w:rPr>
          <w:rFonts w:ascii="Calibri" w:eastAsia="Calibri" w:hAnsi="Calibri" w:cs="Calibri"/>
          <w:b/>
          <w:sz w:val="24"/>
          <w:szCs w:val="20"/>
          <w:lang w:val="sr-Cyrl-RS"/>
        </w:rPr>
        <w:t>7</w:t>
      </w:r>
      <w:r>
        <w:rPr>
          <w:rFonts w:ascii="Calibri" w:eastAsia="Calibri" w:hAnsi="Calibri" w:cs="Calibri"/>
          <w:b/>
          <w:sz w:val="24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b/>
          <w:sz w:val="24"/>
          <w:szCs w:val="20"/>
        </w:rPr>
        <w:t>године</w:t>
      </w:r>
      <w:proofErr w:type="spellEnd"/>
    </w:p>
    <w:p w14:paraId="1A647A65" w14:textId="1089F521" w:rsidR="006610C0" w:rsidRPr="001B4BDB" w:rsidRDefault="006610C0" w:rsidP="001B4B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Cs w:val="24"/>
          <w:lang w:val="bs-Latn-BA"/>
        </w:rPr>
      </w:pPr>
    </w:p>
    <w:p w14:paraId="1927DEF3" w14:textId="77777777" w:rsidR="001B4BDB" w:rsidRPr="001B4BDB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Cs w:val="24"/>
          <w:lang w:val="bs-Latn-BA"/>
        </w:rPr>
      </w:pPr>
    </w:p>
    <w:p w14:paraId="29A0D4C3" w14:textId="77777777" w:rsidR="001B4BDB" w:rsidRPr="000A1310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b/>
          <w:color w:val="000000"/>
          <w:sz w:val="24"/>
          <w:szCs w:val="24"/>
          <w:lang w:val="sr-Cyrl"/>
        </w:rPr>
        <w:t>Увод</w:t>
      </w:r>
    </w:p>
    <w:p w14:paraId="1A0F176E" w14:textId="77777777" w:rsidR="001B4BDB" w:rsidRPr="000A1310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03FB6F58" w14:textId="1DD25968" w:rsidR="00825314" w:rsidRPr="000A1310" w:rsidRDefault="005D1EB9" w:rsidP="00825314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Стратегија развоја Општине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Град за период 20</w:t>
      </w:r>
      <w:r w:rsidR="00A92F38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24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-2030</w:t>
      </w:r>
      <w:r w:rsidR="00A92F38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. године је кључни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стратешко-плански документ Општине, који усмјерава развој л</w:t>
      </w:r>
      <w:r w:rsidR="00A92F38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окалне заједнице. </w:t>
      </w:r>
      <w:r w:rsidR="00825314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Процес израде Стратегије започео је у марту 2023. године доношењем Одлуке о изради Стратегије развоја општине Мркоњић Град за период 2024-2030 („Службени гласник општине Мркоњић Град“, број: 2/23), као и Рјешења о именовању Општинског развојног тима за израду Стратегије развоја општине Мркоњић Град за период 2024-2030, као оперативног и координационог тијела задуженог роцес</w:t>
      </w:r>
      <w:r w:rsidR="00D01D2D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за п</w:t>
      </w:r>
      <w:r w:rsidR="00825314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партиципативне израде Стратегије.</w:t>
      </w:r>
    </w:p>
    <w:p w14:paraId="4EA6DAEE" w14:textId="647B0CF2" w:rsidR="005D1EB9" w:rsidRPr="000A1310" w:rsidRDefault="00825314" w:rsidP="0082531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тратегија  развоја  Општине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Град  за период 2024. – 2030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 године (у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даљем тексту: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С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тратегија) усвојена је </w:t>
      </w:r>
      <w:r w:rsidR="005D1EB9" w:rsidRP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на 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Latn-RS"/>
        </w:rPr>
        <w:t>28</w:t>
      </w:r>
      <w:r w:rsidR="005D1EB9" w:rsidRP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</w:t>
      </w:r>
      <w:r w:rsid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р</w:t>
      </w:r>
      <w:r w:rsidR="005D1EB9" w:rsidRP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едо</w:t>
      </w:r>
      <w:r w:rsidRPr="00D4360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вној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сједници Скупштине општине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Мркоњић Град, дана </w:t>
      </w:r>
      <w:r w:rsidR="00D4360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25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.04.2024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.год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ине Закључком број: 02-022-</w:t>
      </w:r>
      <w:r w:rsidR="00D4360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30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/24. 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Законски основ за израду Акционог плана за спровођење 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С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тратегије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развоја  Општине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Мркоњић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Град   за период 202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4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 – 20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30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. године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садржан је у сљедећим законским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5D1EB9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и подзаконским актима: </w:t>
      </w:r>
    </w:p>
    <w:p w14:paraId="7229BCAB" w14:textId="77777777" w:rsidR="005D1EB9" w:rsidRPr="000A1310" w:rsidRDefault="005D1EB9" w:rsidP="005D1EB9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</w:t>
      </w:r>
    </w:p>
    <w:p w14:paraId="4637CEA7" w14:textId="31F5D2D4" w:rsidR="005D1EB9" w:rsidRPr="000A1310" w:rsidRDefault="005D1EB9" w:rsidP="008253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Закон о стратешком планирању и управљању развојем у Републици Српској</w:t>
      </w:r>
    </w:p>
    <w:p w14:paraId="65FFB11C" w14:textId="77777777" w:rsidR="005D1EB9" w:rsidRPr="000A1310" w:rsidRDefault="005D1EB9" w:rsidP="00825314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(„Службени гласник Републике Српске“, број: 63/21); </w:t>
      </w:r>
    </w:p>
    <w:p w14:paraId="1D3A7436" w14:textId="0BD9A320" w:rsidR="005D1EB9" w:rsidRPr="000A1310" w:rsidRDefault="005D1EB9" w:rsidP="008253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Уредба о стратешким документима у Републици Српској („Службени гласник</w:t>
      </w:r>
    </w:p>
    <w:p w14:paraId="66890AD0" w14:textId="77777777" w:rsidR="005D1EB9" w:rsidRPr="000A1310" w:rsidRDefault="005D1EB9" w:rsidP="00825314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Републике Српске“, број: 94/21); </w:t>
      </w:r>
    </w:p>
    <w:p w14:paraId="3270CD8B" w14:textId="3753C83C" w:rsidR="005D1EB9" w:rsidRPr="000A1310" w:rsidRDefault="005D1EB9" w:rsidP="008253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Уредба о спроведбеним документима у Републици Српској („Службени гласник</w:t>
      </w:r>
    </w:p>
    <w:p w14:paraId="2C8A0A44" w14:textId="77777777" w:rsidR="005D1EB9" w:rsidRPr="000A1310" w:rsidRDefault="005D1EB9" w:rsidP="00825314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Републике Српске“, број: 08/22); </w:t>
      </w:r>
    </w:p>
    <w:p w14:paraId="243575D3" w14:textId="77777777" w:rsidR="00825314" w:rsidRPr="000A1310" w:rsidRDefault="00825314" w:rsidP="0082531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46B89218" w14:textId="77777777" w:rsidR="005D1EB9" w:rsidRPr="000A1310" w:rsidRDefault="005D1EB9" w:rsidP="008253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  <w:t xml:space="preserve">Осврт на стратешки документ  </w:t>
      </w:r>
    </w:p>
    <w:p w14:paraId="31C96FD2" w14:textId="77777777" w:rsidR="005D1EB9" w:rsidRPr="005D1EB9" w:rsidRDefault="005D1EB9" w:rsidP="005D1EB9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Cs w:val="24"/>
          <w:lang w:val="bs-Latn-BA"/>
        </w:rPr>
      </w:pPr>
    </w:p>
    <w:p w14:paraId="49DD91E7" w14:textId="3FF22613" w:rsidR="00825314" w:rsidRPr="000A1310" w:rsidRDefault="00825314" w:rsidP="000A1310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Стратегија развоја општине Мркоњић Град  за период 2024.-2030. године је кључни стратешко - плански документ општине Мркоњић Град, који треба да подстиче будући раст и развој заједнице. Стратегија је интегрисана и обухвата економску, друштвену и сферу инфраструктуре и заштите животне средине, а израђена је као оквир за дефинисање заједничких циљева, подстицање локалних снага, али и као одговор на изазове будућег развоја локалне заједнице. </w:t>
      </w:r>
    </w:p>
    <w:p w14:paraId="54331CBD" w14:textId="77777777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Стратегија је припремљена у складу са Законом о стратешком планирању и управљању развојем у Републици Српској („Службени гласник Републике Српске“, број: 63/21). Носилац израде Стратегије је Општински развојни тим, а учесници у процесу израде су социо-економски партнери у локалној заједници. Стратегија је усклађена са релевантним стратегијама других нивоа власти у Републици Српској и БиХ, обавезама произашлим из процеса европских интеграција, те циљевима одрживог развоја Уједињених нација (SDGs).  </w:t>
      </w:r>
    </w:p>
    <w:p w14:paraId="7580E181" w14:textId="77777777" w:rsidR="000A1310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Документом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С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тратегије дефинисано је да ће се по усвајању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тратегије развоја 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Град за период 202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4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 – 20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30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 године, у складу са Законом о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стратешком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lastRenderedPageBreak/>
        <w:t>планирању и управљању развојем у Репу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блици Српској (Службени гласник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Републике Српске 63/21) приступити изради Акционог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плана за спровођење стратешког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документа, као спроведбеног документа.  Члан 26., тач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ке 3. и 5., Закона о стратешком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планирању у Републици Српској  дефинише да јединице лока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лне самоуправе израђују акционе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планове за спровођење стратегија развоја и секторских страте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гија, а Начелник општине доноси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акционе планове за спровођење стратегија развоја и секторс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ких стратегија на период од три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године, по принципу 1 + 2. </w:t>
      </w:r>
    </w:p>
    <w:p w14:paraId="60DC8F48" w14:textId="73217327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Процедуре израде и структура спроведбених доку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мената, праћење, извјештавање 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вредновање, усклађивање са буџетским планирањ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ем и друга питања од значаја за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спроведбене документе у Републици Српској ур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еђени су Уредбом о спроведбеним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документима у Републици Српској (Службени гласник Реп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ублике Српске 8/22). Чланом 16.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Уредбе о спроведбеним документима у Републици Српској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дефинисано је  да  се Акционим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планом за спровођење стратешког документа разрађује окви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рна динамика реализације мјера,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кључних стратешких пројеката, других потенцијалних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пројеката и активности, оквирно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планирају финансијска средства и одређују носиоци њихо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ве реализације. Истим чланом је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дефинисано и то да Јединице локалне самоуправе у изр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ади средњорочних планова рада 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годишњих планова рада преузимају кључне стратешке про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јекте, пројекте и активности из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акционог плана за које су обезбијеђена финансијска средства.</w:t>
      </w:r>
    </w:p>
    <w:p w14:paraId="087196C6" w14:textId="77777777" w:rsidR="00825314" w:rsidRPr="000A1310" w:rsidRDefault="00825314" w:rsidP="00825314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</w:pPr>
      <w:r w:rsidRPr="000A1310">
        <w:rPr>
          <w:rFonts w:ascii="Calibri" w:eastAsia="Times New Roman" w:hAnsi="Calibri" w:cs="Calibri"/>
          <w:b/>
          <w:color w:val="000000"/>
          <w:sz w:val="24"/>
          <w:szCs w:val="24"/>
          <w:lang w:val="bs-Latn-BA"/>
        </w:rPr>
        <w:t xml:space="preserve"> </w:t>
      </w:r>
    </w:p>
    <w:p w14:paraId="6C253662" w14:textId="77777777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sr-Cyrl-BA"/>
        </w:rPr>
      </w:pPr>
      <w:r w:rsidRPr="000A1310">
        <w:rPr>
          <w:rFonts w:ascii="Calibri" w:eastAsia="Times New Roman" w:hAnsi="Calibri" w:cs="Calibri"/>
          <w:b/>
          <w:color w:val="000000"/>
          <w:sz w:val="24"/>
          <w:szCs w:val="24"/>
          <w:lang w:val="sr-Cyrl-BA"/>
        </w:rPr>
        <w:t xml:space="preserve">Процес израде акционог плана  </w:t>
      </w:r>
    </w:p>
    <w:p w14:paraId="6AA43C32" w14:textId="77777777" w:rsidR="00825314" w:rsidRPr="00825314" w:rsidRDefault="00825314" w:rsidP="00825314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Cs w:val="24"/>
          <w:lang w:val="sr-Cyrl-BA"/>
        </w:rPr>
      </w:pPr>
    </w:p>
    <w:p w14:paraId="2F6C2A4B" w14:textId="4AA8F4C5" w:rsidR="000A1310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За први трогодишњи плански циклус (202</w:t>
      </w:r>
      <w:r w:rsidR="00D01D2D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4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-202</w:t>
      </w:r>
      <w:r w:rsidR="00D01D2D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6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) Акциони план за спровођење С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тратегије развоја  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Град   (у даљем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тексту: Акциони план) се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припремао непосредно након израде и усвајања 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Стратегије, а након тога ће се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сваке године ажурирати по rolling принципу 1+2,  у складу са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актуелним развојним контекстом.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Акциони план садржи све мјере и кључне стратешке пројект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е  у оквиру стратешких циљева 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приоритета које се планирају провести током трогодишњег пл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анског периода. Такође, Акциони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план садржи и финансијски оквир потребан за њихову реали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зацију,  те одређује динамику 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носиоце одговорности за реализацију мјера, а у складу са Планом буџета 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Мркоњић Град за 2024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.годину (Службени гласник 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Мркоњић </w:t>
      </w:r>
      <w:r w:rsidR="000A1310" w:rsidRPr="00C0162F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Град 9/23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). </w:t>
      </w:r>
    </w:p>
    <w:p w14:paraId="37AD0A03" w14:textId="42646AE2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Одсјек за управљање развојем, заједно са свим остал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им организационим јединицама, 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координише израду Акционог плана. Све организационе јединице уну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тар Општинске управе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општине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Мркоњић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Град, свако у оквиру своје надлежности, пру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жају техничку и стручну подршку,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те осигуравају активно учешће свих релевантних актера.</w:t>
      </w:r>
    </w:p>
    <w:p w14:paraId="098086FD" w14:textId="4330652D" w:rsidR="00825314" w:rsidRPr="000A1310" w:rsidRDefault="00825314" w:rsidP="000A13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Послови </w:t>
      </w:r>
      <w:r w:rsid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с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арадника у Кабинету, који су задужени за управљање развојем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се првенствено односе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на учешћу у изради и спровођењу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стратешких докумената економског развоја општине, као 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и њихово праћење, анализирање и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извјештавање о постигнутим резултатима, припрему и спров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ођење одлука, програма, планова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и других аката који се односе на развој општине, те прип</w:t>
      </w:r>
      <w:r w:rsidR="000A1310"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рему и реализацију пројеката из </w:t>
      </w:r>
      <w:r w:rsidRPr="000A1310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области економског и друштвеног развоја, као и из области заштите животне средине.  </w:t>
      </w:r>
    </w:p>
    <w:p w14:paraId="55F6851F" w14:textId="77777777" w:rsidR="000A1310" w:rsidRDefault="000A1310" w:rsidP="00825314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Cs w:val="24"/>
          <w:lang w:val="sr-Cyrl-BA"/>
        </w:rPr>
      </w:pPr>
    </w:p>
    <w:p w14:paraId="22C74D1D" w14:textId="77777777" w:rsidR="00825314" w:rsidRPr="008F2180" w:rsidRDefault="00825314" w:rsidP="008F218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sr-Cyrl-BA"/>
        </w:rPr>
      </w:pPr>
      <w:r w:rsidRPr="008F2180">
        <w:rPr>
          <w:rFonts w:ascii="Calibri" w:eastAsia="Times New Roman" w:hAnsi="Calibri" w:cs="Calibri"/>
          <w:b/>
          <w:color w:val="000000"/>
          <w:sz w:val="24"/>
          <w:szCs w:val="24"/>
          <w:lang w:val="sr-Cyrl-BA"/>
        </w:rPr>
        <w:t xml:space="preserve">Кратак опис акционог плана  </w:t>
      </w:r>
    </w:p>
    <w:p w14:paraId="52E603A9" w14:textId="77777777" w:rsidR="00825314" w:rsidRPr="00825314" w:rsidRDefault="00825314" w:rsidP="00825314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Cs w:val="24"/>
          <w:lang w:val="sr-Cyrl-BA"/>
        </w:rPr>
      </w:pPr>
    </w:p>
    <w:p w14:paraId="0D3F2078" w14:textId="560618A0" w:rsidR="008F2180" w:rsidRPr="005956D8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Акциони план за период  од 2024.-2026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. годи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не садржи 4</w:t>
      </w:r>
      <w:r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стратешка циља, 1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3</w:t>
      </w:r>
      <w:r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приоритета, 2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7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мјера и 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23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кључн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а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стратешк</w:t>
      </w:r>
      <w:r w:rsidR="00D43602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а пројек</w:t>
      </w:r>
      <w:r w:rsidR="00825314"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та.  </w:t>
      </w:r>
      <w:r w:rsidRPr="00D43602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Укупна индикативна вриједност</w:t>
      </w:r>
    </w:p>
    <w:p w14:paraId="3074106F" w14:textId="2BA40EB7" w:rsidR="008F2180" w:rsidRPr="00027126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lastRenderedPageBreak/>
        <w:t xml:space="preserve">финансиијских средстава планираних за реализацију мјера и кључних стратешких пројеката  у трогодишњем периоду од 2024.-2026. године износи </w:t>
      </w:r>
      <w:r w:rsidR="00092BC9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</w:t>
      </w:r>
      <w:r w:rsidR="002968C7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35,124,750 </w:t>
      </w: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КМ,</w:t>
      </w:r>
      <w:r w:rsidR="005956D8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и то </w:t>
      </w:r>
      <w:r w:rsidR="00092BC9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 </w:t>
      </w:r>
      <w:r w:rsidR="003E2535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 11,179,250 </w:t>
      </w:r>
      <w:r w:rsidR="005956D8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КМ у </w:t>
      </w: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202</w:t>
      </w:r>
      <w:r w:rsidR="003E2535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5</w:t>
      </w: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. години, </w:t>
      </w:r>
      <w:r w:rsidR="00583F51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12,043,500 </w:t>
      </w: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КМ у 202</w:t>
      </w:r>
      <w:r w:rsidR="003E2535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6</w:t>
      </w: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.години и </w:t>
      </w:r>
      <w:r w:rsidR="00092BC9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</w:t>
      </w:r>
      <w:r w:rsidR="00511C74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</w:t>
      </w:r>
      <w:r w:rsidR="00583F51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11,902,000 </w:t>
      </w: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КМ у 202</w:t>
      </w:r>
      <w:r w:rsidR="00583F51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7</w:t>
      </w: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.години. </w:t>
      </w:r>
    </w:p>
    <w:p w14:paraId="6FA73DC6" w14:textId="77777777" w:rsidR="008F2180" w:rsidRPr="00027126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</w:p>
    <w:p w14:paraId="37CE3E71" w14:textId="3F7FFAA1" w:rsidR="001B4BDB" w:rsidRPr="005956D8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/>
        </w:rPr>
      </w:pP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Табела</w:t>
      </w:r>
      <w:r w:rsidR="00C0162F"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 xml:space="preserve"> 1.</w:t>
      </w:r>
      <w:r w:rsidRPr="00027126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: Вриједност финансијских средстава за реализацију стратешких циљева</w:t>
      </w:r>
    </w:p>
    <w:p w14:paraId="01DC214A" w14:textId="77777777" w:rsidR="008F2180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val="sr-Cyrl-B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90"/>
        <w:gridCol w:w="2458"/>
        <w:gridCol w:w="1993"/>
        <w:gridCol w:w="1549"/>
        <w:gridCol w:w="2061"/>
      </w:tblGrid>
      <w:tr w:rsidR="008F2180" w:rsidRPr="00C0162F" w14:paraId="08AE42A0" w14:textId="77777777" w:rsidTr="003B42E4">
        <w:trPr>
          <w:trHeight w:val="787"/>
        </w:trPr>
        <w:tc>
          <w:tcPr>
            <w:tcW w:w="1290" w:type="dxa"/>
            <w:vAlign w:val="center"/>
          </w:tcPr>
          <w:p w14:paraId="52B5F1FC" w14:textId="777777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Број</w:t>
            </w:r>
            <w:proofErr w:type="spellEnd"/>
          </w:p>
          <w:p w14:paraId="291122F8" w14:textId="037623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стратешког</w:t>
            </w:r>
            <w:proofErr w:type="spellEnd"/>
          </w:p>
          <w:p w14:paraId="11775671" w14:textId="663B452D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циља</w:t>
            </w:r>
            <w:proofErr w:type="spellEnd"/>
          </w:p>
          <w:p w14:paraId="166E9DCA" w14:textId="36023094" w:rsidR="008F2180" w:rsidRPr="00C0162F" w:rsidRDefault="008F2180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</w:p>
        </w:tc>
        <w:tc>
          <w:tcPr>
            <w:tcW w:w="2458" w:type="dxa"/>
            <w:vAlign w:val="center"/>
          </w:tcPr>
          <w:p w14:paraId="1A528E68" w14:textId="77777777" w:rsidR="008F2180" w:rsidRPr="00C0162F" w:rsidRDefault="008F2180" w:rsidP="00511C7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2CA7FAD1" w14:textId="0F599455" w:rsidR="008F2180" w:rsidRPr="00C0162F" w:rsidRDefault="008F2180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Назив</w:t>
            </w:r>
            <w:proofErr w:type="spellEnd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стратешког</w:t>
            </w:r>
            <w:proofErr w:type="spellEnd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циља</w:t>
            </w:r>
            <w:proofErr w:type="spellEnd"/>
          </w:p>
        </w:tc>
        <w:tc>
          <w:tcPr>
            <w:tcW w:w="1993" w:type="dxa"/>
            <w:vAlign w:val="center"/>
          </w:tcPr>
          <w:p w14:paraId="39531C33" w14:textId="777777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74ACCEB2" w14:textId="0AD9AAFD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Износ</w:t>
            </w:r>
            <w:proofErr w:type="spellEnd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средстава</w:t>
            </w:r>
            <w:proofErr w:type="spellEnd"/>
          </w:p>
          <w:p w14:paraId="24826858" w14:textId="4925717C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од</w:t>
            </w:r>
            <w:proofErr w:type="spellEnd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202</w:t>
            </w:r>
            <w:r w:rsidR="00AA48C5">
              <w:rPr>
                <w:rFonts w:ascii="Calibri" w:hAnsi="Calibri" w:cs="Calibri"/>
                <w:b/>
                <w:bCs/>
                <w:color w:val="000000"/>
                <w:szCs w:val="24"/>
                <w:lang w:val="sr-Cyrl-BA"/>
              </w:rPr>
              <w:t>5</w:t>
            </w: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-</w:t>
            </w:r>
            <w:proofErr w:type="gram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202</w:t>
            </w:r>
            <w:r w:rsidR="00AA48C5">
              <w:rPr>
                <w:rFonts w:ascii="Calibri" w:hAnsi="Calibri" w:cs="Calibri"/>
                <w:b/>
                <w:bCs/>
                <w:color w:val="000000"/>
                <w:szCs w:val="24"/>
                <w:lang w:val="sr-Cyrl-BA"/>
              </w:rPr>
              <w:t>7</w:t>
            </w: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.г.</w:t>
            </w:r>
            <w:proofErr w:type="gramEnd"/>
          </w:p>
          <w:p w14:paraId="434DF2C0" w14:textId="39E9BE2D" w:rsidR="008F2180" w:rsidRPr="00C0162F" w:rsidRDefault="008F2180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(КМ)</w:t>
            </w:r>
          </w:p>
        </w:tc>
        <w:tc>
          <w:tcPr>
            <w:tcW w:w="1549" w:type="dxa"/>
            <w:vAlign w:val="center"/>
          </w:tcPr>
          <w:p w14:paraId="0E0CC0F1" w14:textId="77777777" w:rsidR="008F2180" w:rsidRPr="00C0162F" w:rsidRDefault="008F2180" w:rsidP="00511C7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20668CE3" w14:textId="3C667705" w:rsidR="008F2180" w:rsidRPr="00C0162F" w:rsidRDefault="008F2180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Удио</w:t>
            </w:r>
            <w:proofErr w:type="spellEnd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у %</w:t>
            </w:r>
          </w:p>
        </w:tc>
        <w:tc>
          <w:tcPr>
            <w:tcW w:w="2061" w:type="dxa"/>
            <w:vAlign w:val="center"/>
          </w:tcPr>
          <w:p w14:paraId="6C2DEFBD" w14:textId="777777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14:paraId="0D0E6A45" w14:textId="77777777" w:rsidR="008F2180" w:rsidRPr="00C0162F" w:rsidRDefault="008F2180" w:rsidP="00511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Износ</w:t>
            </w:r>
            <w:proofErr w:type="spellEnd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средстава</w:t>
            </w:r>
            <w:proofErr w:type="spellEnd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за</w:t>
            </w:r>
            <w:proofErr w:type="spellEnd"/>
          </w:p>
          <w:p w14:paraId="1937B1D7" w14:textId="04ABE384" w:rsidR="008F2180" w:rsidRPr="00C0162F" w:rsidRDefault="00C31FFF" w:rsidP="00511C74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bs-Latn-BA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202</w:t>
            </w:r>
            <w:r w:rsidR="00AA48C5">
              <w:rPr>
                <w:rFonts w:ascii="Calibri" w:hAnsi="Calibri" w:cs="Calibri"/>
                <w:b/>
                <w:bCs/>
                <w:color w:val="000000"/>
                <w:szCs w:val="24"/>
                <w:lang w:val="sr-Cyrl-BA"/>
              </w:rPr>
              <w:t>5</w:t>
            </w:r>
            <w:r w:rsidR="008F2180"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.</w:t>
            </w:r>
            <w:proofErr w:type="spellStart"/>
            <w:r w:rsidR="008F2180"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годину</w:t>
            </w:r>
            <w:proofErr w:type="spellEnd"/>
            <w:r w:rsidR="008F2180"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(КМ)</w:t>
            </w:r>
          </w:p>
        </w:tc>
      </w:tr>
      <w:tr w:rsidR="003B42E4" w:rsidRPr="00C0162F" w14:paraId="1A203E8B" w14:textId="77777777" w:rsidTr="003B42E4">
        <w:trPr>
          <w:trHeight w:val="787"/>
        </w:trPr>
        <w:tc>
          <w:tcPr>
            <w:tcW w:w="1290" w:type="dxa"/>
            <w:vAlign w:val="center"/>
          </w:tcPr>
          <w:p w14:paraId="3EA9E743" w14:textId="620C0A39" w:rsidR="003B42E4" w:rsidRPr="00C0162F" w:rsidRDefault="003B42E4" w:rsidP="003B42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  <w:t>1</w:t>
            </w:r>
          </w:p>
        </w:tc>
        <w:tc>
          <w:tcPr>
            <w:tcW w:w="2458" w:type="dxa"/>
            <w:vAlign w:val="center"/>
          </w:tcPr>
          <w:p w14:paraId="1719D1E1" w14:textId="23B0AC95" w:rsidR="003B42E4" w:rsidRPr="00C0162F" w:rsidRDefault="003B42E4" w:rsidP="003B42E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cstheme="minorHAnsi"/>
                <w:noProof/>
                <w:szCs w:val="24"/>
                <w:lang w:val="sr-Cyrl-BA"/>
              </w:rPr>
              <w:t>СЦ.1. 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</w:t>
            </w:r>
          </w:p>
        </w:tc>
        <w:tc>
          <w:tcPr>
            <w:tcW w:w="1993" w:type="dxa"/>
            <w:vAlign w:val="center"/>
          </w:tcPr>
          <w:p w14:paraId="549564BA" w14:textId="34EBB977" w:rsidR="003B42E4" w:rsidRPr="00C0162F" w:rsidRDefault="003B42E4" w:rsidP="003B42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B54B23">
              <w:rPr>
                <w:rFonts w:ascii="Calibri" w:hAnsi="Calibri"/>
                <w:szCs w:val="24"/>
              </w:rPr>
              <w:t>4,946,150</w:t>
            </w:r>
          </w:p>
        </w:tc>
        <w:tc>
          <w:tcPr>
            <w:tcW w:w="1549" w:type="dxa"/>
          </w:tcPr>
          <w:p w14:paraId="0246120F" w14:textId="4068BFD2" w:rsidR="003B42E4" w:rsidRPr="00C0162F" w:rsidRDefault="003B42E4" w:rsidP="003B42E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346E6">
              <w:t>14.08</w:t>
            </w:r>
          </w:p>
        </w:tc>
        <w:tc>
          <w:tcPr>
            <w:tcW w:w="2061" w:type="dxa"/>
            <w:vAlign w:val="center"/>
          </w:tcPr>
          <w:p w14:paraId="552F7ECC" w14:textId="43BC68D2" w:rsidR="003B42E4" w:rsidRPr="00C0162F" w:rsidRDefault="003B42E4" w:rsidP="003B42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54B23">
              <w:rPr>
                <w:rFonts w:ascii="Calibri" w:hAnsi="Calibri"/>
                <w:szCs w:val="24"/>
              </w:rPr>
              <w:t>1,397,650</w:t>
            </w:r>
          </w:p>
        </w:tc>
      </w:tr>
      <w:tr w:rsidR="003B42E4" w:rsidRPr="00C0162F" w14:paraId="329EE946" w14:textId="77777777" w:rsidTr="003B42E4">
        <w:trPr>
          <w:trHeight w:val="787"/>
        </w:trPr>
        <w:tc>
          <w:tcPr>
            <w:tcW w:w="1290" w:type="dxa"/>
            <w:vAlign w:val="center"/>
          </w:tcPr>
          <w:p w14:paraId="0A2EF930" w14:textId="02F12199" w:rsidR="003B42E4" w:rsidRPr="00C0162F" w:rsidRDefault="003B42E4" w:rsidP="003B42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  <w:t>2</w:t>
            </w:r>
          </w:p>
        </w:tc>
        <w:tc>
          <w:tcPr>
            <w:tcW w:w="2458" w:type="dxa"/>
            <w:vAlign w:val="center"/>
          </w:tcPr>
          <w:p w14:paraId="471A5F15" w14:textId="5C4D7C91" w:rsidR="003B42E4" w:rsidRPr="00C0162F" w:rsidRDefault="003B42E4" w:rsidP="003B42E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szCs w:val="24"/>
                <w:lang w:val="sr-Cyrl-BA"/>
              </w:rPr>
              <w:t xml:space="preserve">СЦ.2. </w:t>
            </w:r>
            <w:r w:rsidRPr="00C0162F">
              <w:rPr>
                <w:rFonts w:cstheme="minorHAnsi"/>
                <w:noProof/>
                <w:szCs w:val="24"/>
                <w:lang w:val="sr-Cyrl-BA"/>
              </w:rPr>
              <w:t xml:space="preserve">Друштвено и институционално уређена локална заједница која нуди </w:t>
            </w:r>
            <w:r w:rsidRPr="00C0162F">
              <w:rPr>
                <w:rFonts w:cstheme="minorHAnsi"/>
                <w:noProof/>
                <w:szCs w:val="24"/>
                <w:lang w:val="sr-Latn-BA"/>
              </w:rPr>
              <w:t xml:space="preserve"> </w:t>
            </w:r>
            <w:r w:rsidRPr="00C0162F">
              <w:rPr>
                <w:rFonts w:cstheme="minorHAnsi"/>
                <w:noProof/>
                <w:szCs w:val="24"/>
                <w:lang w:val="sr-Cyrl-BA"/>
              </w:rPr>
              <w:t>разноликост и разноврсност уз оптимално кориштење постојећих ресурса</w:t>
            </w:r>
          </w:p>
        </w:tc>
        <w:tc>
          <w:tcPr>
            <w:tcW w:w="1993" w:type="dxa"/>
            <w:vAlign w:val="center"/>
          </w:tcPr>
          <w:p w14:paraId="59BE8EC1" w14:textId="0E32841F" w:rsidR="003B42E4" w:rsidRPr="00C0162F" w:rsidRDefault="003B42E4" w:rsidP="003B42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541CE4">
              <w:rPr>
                <w:rFonts w:ascii="Calibri" w:hAnsi="Calibri"/>
                <w:szCs w:val="24"/>
              </w:rPr>
              <w:t>18,957,400</w:t>
            </w:r>
          </w:p>
        </w:tc>
        <w:tc>
          <w:tcPr>
            <w:tcW w:w="1549" w:type="dxa"/>
          </w:tcPr>
          <w:p w14:paraId="7E77720D" w14:textId="73DB2436" w:rsidR="003B42E4" w:rsidRPr="00C0162F" w:rsidRDefault="003B42E4" w:rsidP="003B42E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346E6">
              <w:t>53.97</w:t>
            </w:r>
          </w:p>
        </w:tc>
        <w:tc>
          <w:tcPr>
            <w:tcW w:w="2061" w:type="dxa"/>
            <w:vAlign w:val="center"/>
          </w:tcPr>
          <w:p w14:paraId="475F6B29" w14:textId="1E4BC39B" w:rsidR="003B42E4" w:rsidRPr="00C0162F" w:rsidRDefault="003B42E4" w:rsidP="003B42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7B634B">
              <w:rPr>
                <w:rFonts w:ascii="Calibri" w:hAnsi="Calibri"/>
                <w:szCs w:val="24"/>
              </w:rPr>
              <w:t>6,152,400</w:t>
            </w:r>
          </w:p>
        </w:tc>
      </w:tr>
      <w:tr w:rsidR="00B146F7" w:rsidRPr="00C0162F" w14:paraId="4B00A66A" w14:textId="77777777" w:rsidTr="007E4059">
        <w:trPr>
          <w:trHeight w:val="787"/>
        </w:trPr>
        <w:tc>
          <w:tcPr>
            <w:tcW w:w="1290" w:type="dxa"/>
            <w:vAlign w:val="center"/>
          </w:tcPr>
          <w:p w14:paraId="3885B3A9" w14:textId="77A2ABD7" w:rsidR="00B146F7" w:rsidRPr="00C0162F" w:rsidRDefault="00B146F7" w:rsidP="00B146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  <w:t>3</w:t>
            </w:r>
          </w:p>
        </w:tc>
        <w:tc>
          <w:tcPr>
            <w:tcW w:w="2458" w:type="dxa"/>
            <w:vAlign w:val="center"/>
          </w:tcPr>
          <w:p w14:paraId="7C4A34D4" w14:textId="15D1EED4" w:rsidR="00B146F7" w:rsidRPr="00C0162F" w:rsidRDefault="00B146F7" w:rsidP="00B146F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cstheme="minorHAnsi"/>
                <w:noProof/>
                <w:szCs w:val="24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</w:tc>
        <w:tc>
          <w:tcPr>
            <w:tcW w:w="1993" w:type="dxa"/>
            <w:vAlign w:val="center"/>
          </w:tcPr>
          <w:p w14:paraId="45D9B26F" w14:textId="159437C2" w:rsidR="00B146F7" w:rsidRPr="00C0162F" w:rsidRDefault="00B146F7" w:rsidP="00B146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/>
                <w:szCs w:val="24"/>
              </w:rPr>
              <w:t>7.823.200</w:t>
            </w:r>
          </w:p>
        </w:tc>
        <w:tc>
          <w:tcPr>
            <w:tcW w:w="1549" w:type="dxa"/>
          </w:tcPr>
          <w:p w14:paraId="4B9F2B42" w14:textId="31081BD9" w:rsidR="00B146F7" w:rsidRPr="00C0162F" w:rsidRDefault="00B146F7" w:rsidP="00B146F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346E6">
              <w:t>21.65</w:t>
            </w:r>
          </w:p>
        </w:tc>
        <w:tc>
          <w:tcPr>
            <w:tcW w:w="2061" w:type="dxa"/>
          </w:tcPr>
          <w:p w14:paraId="344B6223" w14:textId="6BC92885" w:rsidR="00B146F7" w:rsidRPr="00C0162F" w:rsidRDefault="00B146F7" w:rsidP="00B146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25341A">
              <w:t xml:space="preserve"> 2,948,200 </w:t>
            </w:r>
          </w:p>
        </w:tc>
      </w:tr>
      <w:tr w:rsidR="00B146F7" w:rsidRPr="00C0162F" w14:paraId="75F64D52" w14:textId="77777777" w:rsidTr="007E4059">
        <w:trPr>
          <w:trHeight w:val="787"/>
        </w:trPr>
        <w:tc>
          <w:tcPr>
            <w:tcW w:w="1290" w:type="dxa"/>
            <w:vAlign w:val="center"/>
          </w:tcPr>
          <w:p w14:paraId="7D58E1C7" w14:textId="0501319D" w:rsidR="00B146F7" w:rsidRPr="00C0162F" w:rsidRDefault="00B146F7" w:rsidP="00B146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  <w:t>4</w:t>
            </w:r>
          </w:p>
        </w:tc>
        <w:tc>
          <w:tcPr>
            <w:tcW w:w="2458" w:type="dxa"/>
            <w:vAlign w:val="center"/>
          </w:tcPr>
          <w:p w14:paraId="55DA8EAC" w14:textId="156537E6" w:rsidR="00B146F7" w:rsidRPr="00C0162F" w:rsidRDefault="00B146F7" w:rsidP="00B146F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cstheme="minorHAnsi"/>
                <w:noProof/>
                <w:szCs w:val="24"/>
                <w:lang w:val="sr-Cyrl-BA"/>
              </w:rPr>
              <w:t>Одрживо управљање простором и животном средином</w:t>
            </w:r>
          </w:p>
        </w:tc>
        <w:tc>
          <w:tcPr>
            <w:tcW w:w="1993" w:type="dxa"/>
            <w:vAlign w:val="center"/>
          </w:tcPr>
          <w:p w14:paraId="3CA02E3B" w14:textId="5679912C" w:rsidR="00B146F7" w:rsidRPr="00C0162F" w:rsidRDefault="00B146F7" w:rsidP="00B146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0162F">
              <w:rPr>
                <w:rFonts w:ascii="Calibri" w:hAnsi="Calibri"/>
                <w:szCs w:val="24"/>
              </w:rPr>
              <w:t>4.118.000</w:t>
            </w:r>
          </w:p>
        </w:tc>
        <w:tc>
          <w:tcPr>
            <w:tcW w:w="1549" w:type="dxa"/>
          </w:tcPr>
          <w:p w14:paraId="681A6DCA" w14:textId="525B8546" w:rsidR="00B146F7" w:rsidRPr="00C0162F" w:rsidRDefault="00B146F7" w:rsidP="00B146F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C346E6">
              <w:t>10.30</w:t>
            </w:r>
          </w:p>
        </w:tc>
        <w:tc>
          <w:tcPr>
            <w:tcW w:w="2061" w:type="dxa"/>
          </w:tcPr>
          <w:p w14:paraId="58F2CED9" w14:textId="54FA9D07" w:rsidR="00B146F7" w:rsidRPr="00C0162F" w:rsidRDefault="00B146F7" w:rsidP="00B146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25341A">
              <w:t xml:space="preserve"> 681,000 </w:t>
            </w:r>
          </w:p>
        </w:tc>
      </w:tr>
      <w:tr w:rsidR="00B146F7" w:rsidRPr="00C0162F" w14:paraId="4ADBED6A" w14:textId="77777777" w:rsidTr="003B42E4">
        <w:trPr>
          <w:trHeight w:val="787"/>
        </w:trPr>
        <w:tc>
          <w:tcPr>
            <w:tcW w:w="3748" w:type="dxa"/>
            <w:gridSpan w:val="2"/>
            <w:vAlign w:val="center"/>
          </w:tcPr>
          <w:p w14:paraId="3282078E" w14:textId="052F0E6F" w:rsidR="00B146F7" w:rsidRPr="00C0162F" w:rsidRDefault="00B146F7" w:rsidP="00B146F7">
            <w:pPr>
              <w:jc w:val="center"/>
              <w:rPr>
                <w:rFonts w:cstheme="minorHAnsi"/>
                <w:noProof/>
                <w:szCs w:val="24"/>
                <w:lang w:val="sr-Cyrl-BA"/>
              </w:rPr>
            </w:pPr>
            <w:r w:rsidRPr="00C0162F">
              <w:rPr>
                <w:rFonts w:cstheme="minorHAnsi"/>
                <w:noProof/>
                <w:szCs w:val="24"/>
                <w:lang w:val="sr-Cyrl-BA"/>
              </w:rPr>
              <w:t>УКУПНО</w:t>
            </w:r>
          </w:p>
        </w:tc>
        <w:tc>
          <w:tcPr>
            <w:tcW w:w="1993" w:type="dxa"/>
            <w:vAlign w:val="center"/>
          </w:tcPr>
          <w:p w14:paraId="41689918" w14:textId="7949594A" w:rsidR="00B146F7" w:rsidRPr="00C0162F" w:rsidRDefault="00B146F7" w:rsidP="00B146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0162F">
              <w:rPr>
                <w:rFonts w:ascii="Calibri" w:hAnsi="Calibri"/>
                <w:b/>
                <w:bCs/>
                <w:szCs w:val="24"/>
              </w:rPr>
              <w:t>35.872.100</w:t>
            </w:r>
          </w:p>
        </w:tc>
        <w:tc>
          <w:tcPr>
            <w:tcW w:w="1549" w:type="dxa"/>
            <w:vAlign w:val="center"/>
          </w:tcPr>
          <w:p w14:paraId="64C604A2" w14:textId="2F6AD0B3" w:rsidR="00B146F7" w:rsidRPr="00D7693C" w:rsidRDefault="00B146F7" w:rsidP="00B146F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sr-Cyrl-RS"/>
              </w:rPr>
            </w:pPr>
            <w:r w:rsidRPr="00D7693C">
              <w:rPr>
                <w:rFonts w:ascii="Calibri" w:hAnsi="Calibri"/>
                <w:b/>
                <w:bCs/>
                <w:color w:val="000000"/>
                <w:szCs w:val="24"/>
              </w:rPr>
              <w:t>100,00</w:t>
            </w:r>
            <w:r w:rsidRPr="00D7693C">
              <w:rPr>
                <w:rFonts w:ascii="Calibri" w:hAnsi="Calibri"/>
                <w:b/>
                <w:bCs/>
                <w:color w:val="000000"/>
                <w:szCs w:val="24"/>
                <w:lang w:val="sr-Cyrl-RS"/>
              </w:rPr>
              <w:t>%</w:t>
            </w:r>
          </w:p>
        </w:tc>
        <w:tc>
          <w:tcPr>
            <w:tcW w:w="2061" w:type="dxa"/>
            <w:vAlign w:val="center"/>
          </w:tcPr>
          <w:p w14:paraId="1BACAFAB" w14:textId="5019E2F0" w:rsidR="00B146F7" w:rsidRPr="00C0162F" w:rsidRDefault="00D7693C" w:rsidP="00B146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D7693C">
              <w:rPr>
                <w:rFonts w:ascii="Calibri" w:hAnsi="Calibri"/>
                <w:b/>
                <w:bCs/>
                <w:szCs w:val="24"/>
              </w:rPr>
              <w:t>11,179,250</w:t>
            </w:r>
          </w:p>
        </w:tc>
      </w:tr>
    </w:tbl>
    <w:p w14:paraId="1294F59E" w14:textId="77777777" w:rsidR="008F2180" w:rsidRPr="001B4BDB" w:rsidRDefault="008F2180" w:rsidP="008F2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val="bs-Latn-BA"/>
        </w:rPr>
      </w:pPr>
    </w:p>
    <w:p w14:paraId="43F88C8B" w14:textId="77777777" w:rsidR="001B4BDB" w:rsidRPr="001B4BDB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52FA741D" w14:textId="591BDBCB" w:rsidR="00236ECF" w:rsidRPr="00C0162F" w:rsidRDefault="00236EC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Према структури планираних средстава по изворима финансирања у периоду од 202</w:t>
      </w:r>
      <w:r w:rsidR="00D7693C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5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-</w:t>
      </w:r>
    </w:p>
    <w:p w14:paraId="6D456788" w14:textId="42AD6055" w:rsidR="00236ECF" w:rsidRPr="00C0162F" w:rsidRDefault="00236EC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202</w:t>
      </w:r>
      <w:r w:rsidR="00D7693C">
        <w:rPr>
          <w:rFonts w:ascii="Calibri" w:eastAsia="Times New Roman" w:hAnsi="Calibri" w:cs="Calibri"/>
          <w:color w:val="000000"/>
          <w:sz w:val="24"/>
          <w:szCs w:val="24"/>
          <w:lang w:val="sr-Cyrl-BA"/>
        </w:rPr>
        <w:t>7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.г</w:t>
      </w:r>
      <w:r w:rsidR="00511C74" w:rsidRP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одина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, </w:t>
      </w:r>
      <w:r w:rsidR="001C653E" w:rsidRPr="001C653E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68.22</w:t>
      </w:r>
      <w:r w:rsidR="00511C74"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%</w:t>
      </w:r>
      <w:r w:rsidR="00C0162F"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средстава (</w:t>
      </w:r>
      <w:r w:rsidR="001C653E" w:rsidRPr="001C653E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23,962,100 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КМ) се очекује из властитих извора, а </w:t>
      </w:r>
      <w:r w:rsidR="00D51AD2" w:rsidRPr="00D51AD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31.78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%</w:t>
      </w:r>
    </w:p>
    <w:p w14:paraId="48A6F749" w14:textId="6BF4B719" w:rsidR="00236ECF" w:rsidRPr="00236ECF" w:rsidRDefault="00236EC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(</w:t>
      </w:r>
      <w:r w:rsidR="00D51AD2" w:rsidRPr="00D51AD2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11,162,650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КМ) из екстерних извора ( Влада РС, агенције и </w:t>
      </w:r>
      <w:r w:rsid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домаћи 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фондови,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међународне организације, 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ЕУ фондови</w:t>
      </w:r>
      <w:r w:rsid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и кредити</w:t>
      </w:r>
      <w:r w:rsidRPr="00C0162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).</w:t>
      </w:r>
      <w:r w:rsidRPr="00236EC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 xml:space="preserve">  </w:t>
      </w:r>
    </w:p>
    <w:p w14:paraId="2A3330C2" w14:textId="77777777" w:rsidR="00302663" w:rsidRDefault="00302663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5AEA5CEE" w14:textId="77777777" w:rsidR="00C0162F" w:rsidRDefault="00C0162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08E24265" w14:textId="77777777" w:rsidR="00302663" w:rsidRDefault="00302663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p w14:paraId="313488FD" w14:textId="2BBED6F8" w:rsidR="001B4BDB" w:rsidRPr="001B4BDB" w:rsidRDefault="00236ECF" w:rsidP="00236EC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  <w:r w:rsidRPr="00236EC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lastRenderedPageBreak/>
        <w:t>Табела</w:t>
      </w:r>
      <w:r w:rsidR="00C0162F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2. </w:t>
      </w:r>
      <w:r w:rsidRPr="00236EC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: Удио очекиваног финансирања по изворима финансирања:</w:t>
      </w:r>
    </w:p>
    <w:p w14:paraId="4778193E" w14:textId="77777777" w:rsidR="001B4BDB" w:rsidRPr="001B4BDB" w:rsidRDefault="001B4BDB" w:rsidP="001B4B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/>
        </w:rPr>
      </w:pPr>
    </w:p>
    <w:tbl>
      <w:tblPr>
        <w:tblStyle w:val="TableGrid"/>
        <w:tblW w:w="10046" w:type="dxa"/>
        <w:tblLook w:val="04A0" w:firstRow="1" w:lastRow="0" w:firstColumn="1" w:lastColumn="0" w:noHBand="0" w:noVBand="1"/>
      </w:tblPr>
      <w:tblGrid>
        <w:gridCol w:w="1193"/>
        <w:gridCol w:w="2140"/>
        <w:gridCol w:w="1745"/>
        <w:gridCol w:w="1352"/>
        <w:gridCol w:w="1808"/>
        <w:gridCol w:w="1808"/>
      </w:tblGrid>
      <w:tr w:rsidR="00302663" w:rsidRPr="003B7BB5" w14:paraId="0558583D" w14:textId="4C91E5AD" w:rsidTr="003B7BB5">
        <w:trPr>
          <w:trHeight w:val="792"/>
        </w:trPr>
        <w:tc>
          <w:tcPr>
            <w:tcW w:w="1193" w:type="dxa"/>
            <w:vAlign w:val="center"/>
          </w:tcPr>
          <w:p w14:paraId="3FFB014E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Број</w:t>
            </w:r>
            <w:proofErr w:type="spellEnd"/>
          </w:p>
          <w:p w14:paraId="1B6DE288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стратешког</w:t>
            </w:r>
            <w:proofErr w:type="spellEnd"/>
          </w:p>
          <w:p w14:paraId="61984309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циља</w:t>
            </w:r>
            <w:proofErr w:type="spellEnd"/>
          </w:p>
          <w:p w14:paraId="2950A2FD" w14:textId="77777777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</w:p>
        </w:tc>
        <w:tc>
          <w:tcPr>
            <w:tcW w:w="2140" w:type="dxa"/>
            <w:vAlign w:val="center"/>
          </w:tcPr>
          <w:p w14:paraId="15897AE9" w14:textId="77777777" w:rsidR="00302663" w:rsidRPr="003B7BB5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563CFC8F" w14:textId="02F068CE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Извор</w:t>
            </w:r>
            <w:proofErr w:type="spellEnd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финансирања</w:t>
            </w:r>
            <w:proofErr w:type="spellEnd"/>
          </w:p>
        </w:tc>
        <w:tc>
          <w:tcPr>
            <w:tcW w:w="1745" w:type="dxa"/>
            <w:vAlign w:val="center"/>
          </w:tcPr>
          <w:p w14:paraId="7CB1D176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4CBDA210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Износ</w:t>
            </w:r>
            <w:proofErr w:type="spellEnd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средстава</w:t>
            </w:r>
            <w:proofErr w:type="spellEnd"/>
          </w:p>
          <w:p w14:paraId="21FF25F1" w14:textId="407B83F6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од</w:t>
            </w:r>
            <w:proofErr w:type="spellEnd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AA48C5"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202</w:t>
            </w:r>
            <w:r w:rsidR="00AA48C5">
              <w:rPr>
                <w:rFonts w:ascii="Calibri" w:hAnsi="Calibri" w:cs="Calibri"/>
                <w:b/>
                <w:bCs/>
                <w:color w:val="000000"/>
                <w:szCs w:val="24"/>
                <w:lang w:val="sr-Cyrl-BA"/>
              </w:rPr>
              <w:t>5</w:t>
            </w:r>
            <w:r w:rsidR="00AA48C5"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-</w:t>
            </w:r>
            <w:proofErr w:type="gramStart"/>
            <w:r w:rsidR="00AA48C5"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202</w:t>
            </w:r>
            <w:r w:rsidR="00AA48C5">
              <w:rPr>
                <w:rFonts w:ascii="Calibri" w:hAnsi="Calibri" w:cs="Calibri"/>
                <w:b/>
                <w:bCs/>
                <w:color w:val="000000"/>
                <w:szCs w:val="24"/>
                <w:lang w:val="sr-Cyrl-BA"/>
              </w:rPr>
              <w:t>7</w:t>
            </w:r>
            <w:r w:rsidR="00AA48C5" w:rsidRPr="00C0162F">
              <w:rPr>
                <w:rFonts w:ascii="Calibri" w:hAnsi="Calibri" w:cs="Calibri"/>
                <w:b/>
                <w:bCs/>
                <w:color w:val="000000"/>
                <w:szCs w:val="24"/>
              </w:rPr>
              <w:t>.г</w:t>
            </w: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.</w:t>
            </w:r>
            <w:proofErr w:type="gramEnd"/>
          </w:p>
          <w:p w14:paraId="545F5821" w14:textId="77777777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(КМ)</w:t>
            </w:r>
          </w:p>
        </w:tc>
        <w:tc>
          <w:tcPr>
            <w:tcW w:w="1352" w:type="dxa"/>
            <w:vAlign w:val="center"/>
          </w:tcPr>
          <w:p w14:paraId="68C4D210" w14:textId="77777777" w:rsidR="00302663" w:rsidRPr="003B7BB5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0EED46CD" w14:textId="77777777" w:rsidR="00302663" w:rsidRPr="003B7BB5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Удио</w:t>
            </w:r>
            <w:proofErr w:type="spellEnd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 xml:space="preserve"> у %</w:t>
            </w:r>
          </w:p>
          <w:p w14:paraId="61BB951D" w14:textId="1A4AB417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  <w:r w:rsidRPr="003B7BB5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202</w:t>
            </w:r>
            <w:r w:rsidR="00AA48C5">
              <w:rPr>
                <w:rFonts w:ascii="Calibri" w:hAnsi="Calibri" w:cs="Calibri"/>
                <w:b/>
                <w:color w:val="000000"/>
                <w:sz w:val="20"/>
                <w:szCs w:val="24"/>
                <w:lang w:val="sr-Cyrl-BA"/>
              </w:rPr>
              <w:t>5</w:t>
            </w:r>
            <w:r w:rsidRPr="003B7BB5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-</w:t>
            </w:r>
            <w:proofErr w:type="gramStart"/>
            <w:r w:rsidRPr="003B7BB5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202</w:t>
            </w:r>
            <w:r w:rsidR="00AA48C5">
              <w:rPr>
                <w:rFonts w:ascii="Calibri" w:hAnsi="Calibri" w:cs="Calibri"/>
                <w:b/>
                <w:color w:val="000000"/>
                <w:sz w:val="20"/>
                <w:szCs w:val="24"/>
                <w:lang w:val="sr-Cyrl-BA"/>
              </w:rPr>
              <w:t>7</w:t>
            </w:r>
            <w:r w:rsidRPr="003B7BB5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.г.</w:t>
            </w:r>
            <w:proofErr w:type="gramEnd"/>
          </w:p>
        </w:tc>
        <w:tc>
          <w:tcPr>
            <w:tcW w:w="1808" w:type="dxa"/>
            <w:vAlign w:val="center"/>
          </w:tcPr>
          <w:p w14:paraId="7454698D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65623544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Износ</w:t>
            </w:r>
            <w:proofErr w:type="spellEnd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средстава</w:t>
            </w:r>
            <w:proofErr w:type="spellEnd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за</w:t>
            </w:r>
            <w:proofErr w:type="spellEnd"/>
          </w:p>
          <w:p w14:paraId="03A2530A" w14:textId="6D473FB8" w:rsidR="00302663" w:rsidRPr="003B7BB5" w:rsidRDefault="00302663" w:rsidP="0030266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val="bs-Latn-BA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202</w:t>
            </w:r>
            <w:r w:rsidR="00AA48C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BA"/>
              </w:rPr>
              <w:t>5</w:t>
            </w: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.</w:t>
            </w: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годину</w:t>
            </w:r>
            <w:proofErr w:type="spellEnd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 xml:space="preserve"> (КМ)</w:t>
            </w:r>
          </w:p>
        </w:tc>
        <w:tc>
          <w:tcPr>
            <w:tcW w:w="1808" w:type="dxa"/>
            <w:vAlign w:val="center"/>
          </w:tcPr>
          <w:p w14:paraId="35C9A78A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</w:p>
          <w:p w14:paraId="43997045" w14:textId="77777777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Удио</w:t>
            </w:r>
            <w:proofErr w:type="spellEnd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 xml:space="preserve"> у %</w:t>
            </w:r>
          </w:p>
          <w:p w14:paraId="1424F358" w14:textId="6661F87C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202</w:t>
            </w:r>
            <w:r w:rsidR="00AA48C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BA"/>
              </w:rPr>
              <w:t>5</w:t>
            </w: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.</w:t>
            </w:r>
            <w:proofErr w:type="spellStart"/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годину</w:t>
            </w:r>
            <w:proofErr w:type="spellEnd"/>
          </w:p>
        </w:tc>
      </w:tr>
      <w:tr w:rsidR="00302663" w:rsidRPr="003B7BB5" w14:paraId="32206E7B" w14:textId="6898341C" w:rsidTr="003B7BB5">
        <w:trPr>
          <w:trHeight w:val="792"/>
        </w:trPr>
        <w:tc>
          <w:tcPr>
            <w:tcW w:w="1193" w:type="dxa"/>
            <w:vAlign w:val="center"/>
          </w:tcPr>
          <w:p w14:paraId="6ABFC1A6" w14:textId="21457681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1</w:t>
            </w:r>
          </w:p>
        </w:tc>
        <w:tc>
          <w:tcPr>
            <w:tcW w:w="2140" w:type="dxa"/>
            <w:vAlign w:val="center"/>
          </w:tcPr>
          <w:p w14:paraId="5974E754" w14:textId="530C68EA" w:rsidR="00302663" w:rsidRPr="00EA1B62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Буџетска</w:t>
            </w:r>
            <w:proofErr w:type="spellEnd"/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средства</w:t>
            </w:r>
            <w:proofErr w:type="spellEnd"/>
          </w:p>
        </w:tc>
        <w:tc>
          <w:tcPr>
            <w:tcW w:w="1745" w:type="dxa"/>
            <w:vAlign w:val="center"/>
          </w:tcPr>
          <w:p w14:paraId="74DB5C2D" w14:textId="260CC6C9" w:rsidR="00302663" w:rsidRPr="003B7BB5" w:rsidRDefault="00D51AD2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D51AD2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23,962,100</w:t>
            </w:r>
          </w:p>
        </w:tc>
        <w:tc>
          <w:tcPr>
            <w:tcW w:w="1352" w:type="dxa"/>
            <w:vAlign w:val="center"/>
          </w:tcPr>
          <w:p w14:paraId="1E6C224F" w14:textId="2E68BCF8" w:rsidR="00302663" w:rsidRPr="00511C74" w:rsidRDefault="00D51AD2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D51AD2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68.22%</w:t>
            </w:r>
          </w:p>
        </w:tc>
        <w:tc>
          <w:tcPr>
            <w:tcW w:w="1808" w:type="dxa"/>
            <w:vAlign w:val="center"/>
          </w:tcPr>
          <w:p w14:paraId="356D0332" w14:textId="44547FCA" w:rsidR="00302663" w:rsidRPr="003B7BB5" w:rsidRDefault="00AC600B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AC600B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7,493,600</w:t>
            </w:r>
          </w:p>
        </w:tc>
        <w:tc>
          <w:tcPr>
            <w:tcW w:w="1808" w:type="dxa"/>
            <w:vAlign w:val="center"/>
          </w:tcPr>
          <w:p w14:paraId="3213F867" w14:textId="32DF18A3" w:rsidR="00302663" w:rsidRPr="00511C74" w:rsidRDefault="007C2358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7C2358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67.03</w:t>
            </w:r>
            <w:r w:rsidR="00511C74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%</w:t>
            </w:r>
          </w:p>
        </w:tc>
      </w:tr>
      <w:tr w:rsidR="00302663" w:rsidRPr="003B7BB5" w14:paraId="0808D0BB" w14:textId="432D6647" w:rsidTr="003B7BB5">
        <w:trPr>
          <w:trHeight w:val="792"/>
        </w:trPr>
        <w:tc>
          <w:tcPr>
            <w:tcW w:w="1193" w:type="dxa"/>
            <w:vAlign w:val="center"/>
          </w:tcPr>
          <w:p w14:paraId="4691B807" w14:textId="00DFFA6D" w:rsidR="00302663" w:rsidRPr="003B7BB5" w:rsidRDefault="00302663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2</w:t>
            </w:r>
          </w:p>
        </w:tc>
        <w:tc>
          <w:tcPr>
            <w:tcW w:w="2140" w:type="dxa"/>
            <w:vAlign w:val="center"/>
          </w:tcPr>
          <w:p w14:paraId="5F4DB337" w14:textId="0E191D88" w:rsidR="00302663" w:rsidRPr="00EA1B62" w:rsidRDefault="00302663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Екстерни</w:t>
            </w:r>
            <w:proofErr w:type="spellEnd"/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извори</w:t>
            </w:r>
            <w:proofErr w:type="spellEnd"/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  <w:lang w:val="sr-Cyrl-RS"/>
              </w:rPr>
              <w:t xml:space="preserve"> </w:t>
            </w:r>
            <w:proofErr w:type="spellStart"/>
            <w:r w:rsidRPr="00EA1B62">
              <w:rPr>
                <w:rFonts w:ascii="Calibri" w:hAnsi="Calibri" w:cs="Calibri"/>
                <w:b/>
                <w:color w:val="000000"/>
                <w:sz w:val="20"/>
                <w:szCs w:val="24"/>
              </w:rPr>
              <w:t>финансирања</w:t>
            </w:r>
            <w:proofErr w:type="spellEnd"/>
          </w:p>
        </w:tc>
        <w:tc>
          <w:tcPr>
            <w:tcW w:w="1745" w:type="dxa"/>
            <w:vAlign w:val="center"/>
          </w:tcPr>
          <w:p w14:paraId="42E13A8B" w14:textId="3D54ABAB" w:rsidR="00302663" w:rsidRPr="00D51AD2" w:rsidRDefault="00D51AD2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BA"/>
              </w:rPr>
            </w:pPr>
            <w:r w:rsidRPr="00D51AD2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11,162,650</w:t>
            </w:r>
          </w:p>
        </w:tc>
        <w:tc>
          <w:tcPr>
            <w:tcW w:w="1352" w:type="dxa"/>
            <w:vAlign w:val="center"/>
          </w:tcPr>
          <w:p w14:paraId="558FC01C" w14:textId="5F100F02" w:rsidR="00302663" w:rsidRPr="00511C74" w:rsidRDefault="00D51AD2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D51AD2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31.78</w:t>
            </w:r>
            <w:r w:rsidR="00511C74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%</w:t>
            </w:r>
          </w:p>
        </w:tc>
        <w:tc>
          <w:tcPr>
            <w:tcW w:w="1808" w:type="dxa"/>
            <w:vAlign w:val="center"/>
          </w:tcPr>
          <w:p w14:paraId="06C9D54E" w14:textId="6F36A682" w:rsidR="00302663" w:rsidRPr="003B7BB5" w:rsidRDefault="00AC600B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AC600B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3,685,650</w:t>
            </w:r>
          </w:p>
        </w:tc>
        <w:tc>
          <w:tcPr>
            <w:tcW w:w="1808" w:type="dxa"/>
            <w:vAlign w:val="center"/>
          </w:tcPr>
          <w:p w14:paraId="3FB989FC" w14:textId="13E03919" w:rsidR="00302663" w:rsidRPr="00511C74" w:rsidRDefault="00E51748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E51748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32.97</w:t>
            </w:r>
            <w:r w:rsidR="00511C74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%</w:t>
            </w:r>
          </w:p>
        </w:tc>
      </w:tr>
      <w:tr w:rsidR="003B7BB5" w:rsidRPr="003B7BB5" w14:paraId="7BC335AD" w14:textId="4BEF5A5E" w:rsidTr="003B7BB5">
        <w:trPr>
          <w:trHeight w:val="792"/>
        </w:trPr>
        <w:tc>
          <w:tcPr>
            <w:tcW w:w="3333" w:type="dxa"/>
            <w:gridSpan w:val="2"/>
            <w:vAlign w:val="center"/>
          </w:tcPr>
          <w:p w14:paraId="18392D3B" w14:textId="727E8DA5" w:rsidR="003B7BB5" w:rsidRPr="003B7BB5" w:rsidRDefault="003B7BB5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 w:rsidRPr="003B7BB5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УКУПНО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:</w:t>
            </w:r>
          </w:p>
        </w:tc>
        <w:tc>
          <w:tcPr>
            <w:tcW w:w="1745" w:type="dxa"/>
            <w:vAlign w:val="center"/>
          </w:tcPr>
          <w:p w14:paraId="6488FAFC" w14:textId="1023E1FE" w:rsidR="003B7BB5" w:rsidRPr="003B7BB5" w:rsidRDefault="00D51AD2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D51AD2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35.872.100</w:t>
            </w:r>
          </w:p>
        </w:tc>
        <w:tc>
          <w:tcPr>
            <w:tcW w:w="1352" w:type="dxa"/>
            <w:vAlign w:val="center"/>
          </w:tcPr>
          <w:p w14:paraId="76118B7B" w14:textId="13599C0F" w:rsidR="003B7BB5" w:rsidRPr="00511C74" w:rsidRDefault="00511C74" w:rsidP="00302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100%</w:t>
            </w:r>
          </w:p>
        </w:tc>
        <w:tc>
          <w:tcPr>
            <w:tcW w:w="1808" w:type="dxa"/>
            <w:vAlign w:val="center"/>
          </w:tcPr>
          <w:p w14:paraId="1A20EA24" w14:textId="06038868" w:rsidR="003B7BB5" w:rsidRPr="003B7BB5" w:rsidRDefault="00AC600B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 w:rsidRPr="00AC600B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11,179,250</w:t>
            </w:r>
          </w:p>
        </w:tc>
        <w:tc>
          <w:tcPr>
            <w:tcW w:w="1808" w:type="dxa"/>
            <w:vAlign w:val="center"/>
          </w:tcPr>
          <w:p w14:paraId="386AAF7A" w14:textId="532E4944" w:rsidR="003B7BB5" w:rsidRPr="00511C74" w:rsidRDefault="00511C74" w:rsidP="00302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val="sr-Cyrl-RS"/>
              </w:rPr>
              <w:t>100%</w:t>
            </w:r>
          </w:p>
        </w:tc>
      </w:tr>
    </w:tbl>
    <w:p w14:paraId="7E52B443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5DA7A4E" w14:textId="7E247A3D" w:rsidR="001B4BDB" w:rsidRPr="00511C74" w:rsidRDefault="003B7BB5" w:rsidP="003B7BB5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  <w:r w:rsidRPr="00E51748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С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тратегијом развоја општине 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Мркоњић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Град 2023-20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30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планирана је 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реализација и </w:t>
      </w:r>
      <w:r w:rsidR="00DA78C9" w:rsidRPr="00E51748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20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кључних пројеката, а као саставни дио Акционог плана за период 202</w:t>
      </w:r>
      <w:r w:rsidR="00E51748" w:rsidRPr="00E51748"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  <w:t>5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.- 202</w:t>
      </w:r>
      <w:r w:rsidR="00E51748" w:rsidRPr="00E51748"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  <w:t>7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. </w:t>
      </w:r>
      <w:r w:rsidR="00DA78C9" w:rsidRPr="00E51748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година, планирани су  сљедећи </w:t>
      </w:r>
      <w:r w:rsidRPr="00E51748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кључни пројекти:</w:t>
      </w:r>
      <w:r w:rsidRPr="00511C74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 </w:t>
      </w:r>
    </w:p>
    <w:p w14:paraId="348BB53B" w14:textId="0E1BC69A" w:rsidR="00E11ABB" w:rsidRPr="00511C74" w:rsidRDefault="00E11ABB" w:rsidP="00E11ABB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Оснивање туристичке организације општине Мркоњић Град,</w:t>
      </w:r>
    </w:p>
    <w:p w14:paraId="6CE4DC39" w14:textId="4CE65ACB" w:rsidR="00E11ABB" w:rsidRPr="00511C74" w:rsidRDefault="00E11ABB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Доношење и имплементација подстицајних програма општине-компонента туризам</w:t>
      </w:r>
      <w:r w:rsidR="00DA78C9"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, </w:t>
      </w: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пољ</w:t>
      </w:r>
      <w:r w:rsidR="00DA78C9"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о</w:t>
      </w: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поривреда,</w:t>
      </w:r>
      <w:r w:rsidR="00DA78C9"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МСП,</w:t>
      </w:r>
    </w:p>
    <w:p w14:paraId="4EB76685" w14:textId="11035350" w:rsidR="00E11ABB" w:rsidRPr="00511C74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Изградња Пословне зоне „Подбрдо 2“,</w:t>
      </w:r>
    </w:p>
    <w:p w14:paraId="1F7F6184" w14:textId="1F32D24D" w:rsidR="00914D57" w:rsidRPr="00511C74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Изградња свлачионица са пратећим садржајима,</w:t>
      </w:r>
    </w:p>
    <w:p w14:paraId="4F8E3FCF" w14:textId="0084D709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511C74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Изградња мале мултифункционалне  сале</w:t>
      </w: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при ОШ „Петар Кочић“</w:t>
      </w:r>
    </w:p>
    <w:p w14:paraId="12B76D6C" w14:textId="479FE64D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Унапређење енергетске ефикасности на објекту КСЦ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5E58D57F" w14:textId="078AB9BF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Реконструкција Кино-сале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1CE13A6A" w14:textId="4A2D3E59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Опремање музеја ЗАВНОБиХ-а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642A69E4" w14:textId="0E1B32E2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Успостављање Центра за базичну рехабилитацију 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–</w:t>
      </w: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ЦБР</w:t>
      </w:r>
    </w:p>
    <w:p w14:paraId="10232317" w14:textId="4E48CDCF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Успостављање и опремање Сензорне собе</w:t>
      </w:r>
      <w:r w:rsid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08F9F27E" w14:textId="180611C8" w:rsidR="00914D57" w:rsidRDefault="00914D57" w:rsidP="00914D57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914D5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Доградња јасличког простора при ЈУ ДВ „Миља Ђукановић“</w:t>
      </w:r>
    </w:p>
    <w:p w14:paraId="0F21DB85" w14:textId="77D12CBB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Изградња стамбене зграде за младе брачне парове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7011D97B" w14:textId="23354946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Реконструкција Трга Краља Петра I Карађорђевића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41B984C0" w14:textId="1AB169D1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Реконструкција градских улица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3949CE82" w14:textId="0D7100BC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Уређење корита Црне ријеке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706929AF" w14:textId="5A0C4DB2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Реконструкција локалних путева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603E9DDF" w14:textId="250D9B27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Реконструкција НН и СН електро-енергетске мреже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33985216" w14:textId="1605F9D1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Успостављање система за праћење стања животне средине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37F69C64" w14:textId="7E4D87CF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Студија управљања отпадним водама и друга техничка документација у вези са третманом отпадних вода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,</w:t>
      </w:r>
    </w:p>
    <w:p w14:paraId="110EDD42" w14:textId="7F601BF0" w:rsidR="00DA78C9" w:rsidRDefault="00DA78C9" w:rsidP="00DA78C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  <w:r w:rsidRPr="00DA78C9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Енергетска ефикасност јавне расвјете на подручју општине Мркоњић Град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.</w:t>
      </w:r>
    </w:p>
    <w:p w14:paraId="1ED159A4" w14:textId="77777777" w:rsidR="00DA78C9" w:rsidRPr="00E11ABB" w:rsidRDefault="00DA78C9" w:rsidP="00DA78C9">
      <w:pPr>
        <w:pStyle w:val="ListParagraph"/>
        <w:ind w:left="644"/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</w:pPr>
    </w:p>
    <w:p w14:paraId="0ACC0145" w14:textId="702550CD" w:rsidR="00E11ABB" w:rsidRPr="00E11ABB" w:rsidRDefault="00E11ABB" w:rsidP="00E11AB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Наведени кључни стратешки пројекти представљају ин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тервенције највећег значаја за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остварење стратешких циљева које имају вишест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руки ефекат на развој, а њихово спровођење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може бити основ за покретање других пројеката и њихо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ви резултати треба 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lastRenderedPageBreak/>
        <w:t>да допринесу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побољшању квалитета живота веће групе грађана, те да омогу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ће одрживи раст и развој. (Члан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11 Уредбе о стратешким документимa у Републици Српској, Сл. Гласник Републике Српске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94/21). </w:t>
      </w:r>
    </w:p>
    <w:p w14:paraId="3652F53C" w14:textId="1CE7AF51" w:rsidR="00E11ABB" w:rsidRDefault="00E11ABB" w:rsidP="00E11AB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</w:pP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Детаљан преглед планираних средстава према п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риоритетним циљевима и годинам</w:t>
      </w:r>
      <w:r w:rsidR="00B73F4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а</w:t>
      </w:r>
      <w: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>даје се у наредној табели</w:t>
      </w:r>
      <w:r w:rsidR="00B73F47">
        <w:rPr>
          <w:rFonts w:ascii="Calibri" w:eastAsia="Times New Roman" w:hAnsi="Calibri" w:cs="Calibri"/>
          <w:color w:val="000000"/>
          <w:sz w:val="24"/>
          <w:szCs w:val="24"/>
          <w:lang w:val="sr-Cyrl-RS" w:eastAsia="hr-HR"/>
        </w:rPr>
        <w:t>.</w:t>
      </w:r>
      <w:r w:rsidRPr="00E11ABB"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t xml:space="preserve"> </w:t>
      </w:r>
    </w:p>
    <w:p w14:paraId="04EA068E" w14:textId="01150FFC" w:rsidR="007F176C" w:rsidRPr="007F176C" w:rsidRDefault="007F176C" w:rsidP="00E11AB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</w:pPr>
      <w:r w:rsidRPr="00236ECF">
        <w:rPr>
          <w:rFonts w:ascii="Calibri" w:eastAsia="Times New Roman" w:hAnsi="Calibri" w:cs="Calibri"/>
          <w:color w:val="000000"/>
          <w:sz w:val="24"/>
          <w:szCs w:val="24"/>
          <w:lang w:val="bs-Latn-BA"/>
        </w:rPr>
        <w:t>Табела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3.</w:t>
      </w:r>
    </w:p>
    <w:p w14:paraId="7551E799" w14:textId="682C21D7" w:rsidR="00B73F47" w:rsidRPr="00E11ABB" w:rsidRDefault="00B73F47" w:rsidP="00E11AB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3D5E7D8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002C2C27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39A6901C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5F36800" w14:textId="77777777" w:rsidR="001B4BDB" w:rsidRP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25E9AA75" w14:textId="77777777" w:rsidR="001B4BDB" w:rsidRDefault="001B4BDB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AADA91F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033DD6FE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766D81BF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6217746C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38DA43B4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28641C85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23A6E2C6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54569235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1833D1A6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16FE9158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3F1A8DBF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78BCBBBD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7B7B3C51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41C5D69A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5DC6B06E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2A6B47AD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68D88E06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56CD7C62" w14:textId="77777777" w:rsidR="00C270FD" w:rsidRDefault="00C270FD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</w:pPr>
    </w:p>
    <w:p w14:paraId="7D4659E0" w14:textId="77777777" w:rsidR="00BB2DC2" w:rsidRDefault="00BB2DC2" w:rsidP="001B4BDB">
      <w:pPr>
        <w:rPr>
          <w:rFonts w:ascii="Calibri" w:eastAsia="Times New Roman" w:hAnsi="Calibri" w:cs="Calibri"/>
          <w:color w:val="000000"/>
          <w:sz w:val="24"/>
          <w:szCs w:val="24"/>
          <w:lang w:val="bs-Latn-BA" w:eastAsia="hr-HR"/>
        </w:rPr>
        <w:sectPr w:rsidR="00BB2DC2" w:rsidSect="00EF6AF2">
          <w:footerReference w:type="default" r:id="rId8"/>
          <w:pgSz w:w="11906" w:h="16838"/>
          <w:pgMar w:top="1417" w:right="1417" w:bottom="1260" w:left="1417" w:header="708" w:footer="708" w:gutter="0"/>
          <w:cols w:space="708"/>
          <w:docGrid w:linePitch="360"/>
        </w:sectPr>
      </w:pPr>
    </w:p>
    <w:tbl>
      <w:tblPr>
        <w:tblStyle w:val="TableGrid"/>
        <w:tblW w:w="14934" w:type="dxa"/>
        <w:tblLook w:val="04A0" w:firstRow="1" w:lastRow="0" w:firstColumn="1" w:lastColumn="0" w:noHBand="0" w:noVBand="1"/>
      </w:tblPr>
      <w:tblGrid>
        <w:gridCol w:w="2292"/>
        <w:gridCol w:w="1571"/>
        <w:gridCol w:w="1843"/>
        <w:gridCol w:w="1115"/>
        <w:gridCol w:w="1115"/>
        <w:gridCol w:w="1115"/>
        <w:gridCol w:w="1255"/>
        <w:gridCol w:w="1121"/>
        <w:gridCol w:w="1042"/>
        <w:gridCol w:w="2465"/>
      </w:tblGrid>
      <w:tr w:rsidR="00F94F63" w:rsidRPr="00411736" w14:paraId="1F90E115" w14:textId="77777777" w:rsidTr="000B4E45">
        <w:trPr>
          <w:trHeight w:val="300"/>
        </w:trPr>
        <w:tc>
          <w:tcPr>
            <w:tcW w:w="2292" w:type="dxa"/>
            <w:vMerge w:val="restart"/>
            <w:shd w:val="clear" w:color="auto" w:fill="FFF2CC" w:themeFill="accent4" w:themeFillTint="33"/>
            <w:hideMark/>
          </w:tcPr>
          <w:p w14:paraId="4091A4E9" w14:textId="77777777" w:rsidR="00F94F63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</w:pP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Назив</w:t>
            </w:r>
            <w:proofErr w:type="spellEnd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стратешког</w:t>
            </w:r>
            <w:proofErr w:type="spellEnd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документа</w:t>
            </w:r>
            <w:proofErr w:type="spellEnd"/>
          </w:p>
          <w:p w14:paraId="23FB010E" w14:textId="616C12AD" w:rsidR="00891621" w:rsidRPr="00891621" w:rsidRDefault="00891621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</w:pPr>
            <w:r w:rsidRPr="008916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  <w:t>Стратегија развоја општине Мркоњић Град за период 2024-2030.године</w:t>
            </w:r>
          </w:p>
        </w:tc>
        <w:tc>
          <w:tcPr>
            <w:tcW w:w="1571" w:type="dxa"/>
            <w:vMerge w:val="restart"/>
            <w:shd w:val="clear" w:color="auto" w:fill="FFF2CC" w:themeFill="accent4" w:themeFillTint="33"/>
            <w:hideMark/>
          </w:tcPr>
          <w:p w14:paraId="6F643480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Носилац</w:t>
            </w:r>
            <w:proofErr w:type="spellEnd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реализације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2CC" w:themeFill="accent4" w:themeFillTint="33"/>
            <w:hideMark/>
          </w:tcPr>
          <w:p w14:paraId="723EF81A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Индикатор</w:t>
            </w:r>
            <w:proofErr w:type="spellEnd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на</w:t>
            </w:r>
            <w:proofErr w:type="spellEnd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нивоу</w:t>
            </w:r>
            <w:proofErr w:type="spellEnd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очекиваног</w:t>
            </w:r>
            <w:proofErr w:type="spellEnd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резултата</w:t>
            </w:r>
            <w:proofErr w:type="spellEnd"/>
          </w:p>
        </w:tc>
        <w:tc>
          <w:tcPr>
            <w:tcW w:w="4600" w:type="dxa"/>
            <w:gridSpan w:val="4"/>
            <w:shd w:val="clear" w:color="auto" w:fill="FFF2CC" w:themeFill="accent4" w:themeFillTint="33"/>
            <w:hideMark/>
          </w:tcPr>
          <w:p w14:paraId="74C0E2F8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ФИНАНСИРАЊЕ ПО ГОДИНАМА</w:t>
            </w:r>
          </w:p>
        </w:tc>
        <w:tc>
          <w:tcPr>
            <w:tcW w:w="4628" w:type="dxa"/>
            <w:gridSpan w:val="3"/>
            <w:shd w:val="clear" w:color="auto" w:fill="FFF2CC" w:themeFill="accent4" w:themeFillTint="33"/>
            <w:hideMark/>
          </w:tcPr>
          <w:p w14:paraId="26D04918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ИЗВОРИ ФИНАНСИРАЊА</w:t>
            </w:r>
          </w:p>
        </w:tc>
      </w:tr>
      <w:tr w:rsidR="00F94F63" w:rsidRPr="00411736" w14:paraId="0A22BC95" w14:textId="77777777" w:rsidTr="000B4E45">
        <w:trPr>
          <w:trHeight w:val="900"/>
        </w:trPr>
        <w:tc>
          <w:tcPr>
            <w:tcW w:w="2292" w:type="dxa"/>
            <w:vMerge/>
            <w:shd w:val="clear" w:color="auto" w:fill="FFF2CC" w:themeFill="accent4" w:themeFillTint="33"/>
            <w:hideMark/>
          </w:tcPr>
          <w:p w14:paraId="1417A16C" w14:textId="77777777" w:rsidR="00F94F63" w:rsidRPr="00411736" w:rsidRDefault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1" w:type="dxa"/>
            <w:vMerge/>
            <w:shd w:val="clear" w:color="auto" w:fill="FFF2CC" w:themeFill="accent4" w:themeFillTint="33"/>
            <w:hideMark/>
          </w:tcPr>
          <w:p w14:paraId="699867F3" w14:textId="77777777" w:rsidR="00F94F63" w:rsidRPr="00411736" w:rsidRDefault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hideMark/>
          </w:tcPr>
          <w:p w14:paraId="16D8CC91" w14:textId="77777777" w:rsidR="00F94F63" w:rsidRPr="00411736" w:rsidRDefault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15" w:type="dxa"/>
            <w:shd w:val="clear" w:color="auto" w:fill="FFF2CC" w:themeFill="accent4" w:themeFillTint="33"/>
            <w:hideMark/>
          </w:tcPr>
          <w:p w14:paraId="162C90C0" w14:textId="4402B6C4" w:rsidR="00F94F63" w:rsidRPr="00E51748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E5174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  <w:t>5</w:t>
            </w:r>
          </w:p>
        </w:tc>
        <w:tc>
          <w:tcPr>
            <w:tcW w:w="1115" w:type="dxa"/>
            <w:shd w:val="clear" w:color="auto" w:fill="FFF2CC" w:themeFill="accent4" w:themeFillTint="33"/>
            <w:hideMark/>
          </w:tcPr>
          <w:p w14:paraId="46B9C076" w14:textId="6CDBC3DE" w:rsidR="00F94F63" w:rsidRPr="00E51748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E5174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  <w:t>6</w:t>
            </w:r>
          </w:p>
        </w:tc>
        <w:tc>
          <w:tcPr>
            <w:tcW w:w="1115" w:type="dxa"/>
            <w:shd w:val="clear" w:color="auto" w:fill="FFF2CC" w:themeFill="accent4" w:themeFillTint="33"/>
            <w:hideMark/>
          </w:tcPr>
          <w:p w14:paraId="5F1936DF" w14:textId="096CDBDA" w:rsidR="00F94F63" w:rsidRPr="00E51748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E5174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r-Cyrl-BA" w:eastAsia="hr-HR"/>
              </w:rPr>
              <w:t>7</w:t>
            </w:r>
          </w:p>
        </w:tc>
        <w:tc>
          <w:tcPr>
            <w:tcW w:w="1255" w:type="dxa"/>
            <w:shd w:val="clear" w:color="auto" w:fill="FFF2CC" w:themeFill="accent4" w:themeFillTint="33"/>
            <w:hideMark/>
          </w:tcPr>
          <w:p w14:paraId="655AF834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УКУПНО</w:t>
            </w:r>
          </w:p>
        </w:tc>
        <w:tc>
          <w:tcPr>
            <w:tcW w:w="1121" w:type="dxa"/>
            <w:shd w:val="clear" w:color="auto" w:fill="FFF2CC" w:themeFill="accent4" w:themeFillTint="33"/>
            <w:hideMark/>
          </w:tcPr>
          <w:p w14:paraId="6DF0D202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БУЏЕТ </w:t>
            </w:r>
          </w:p>
        </w:tc>
        <w:tc>
          <w:tcPr>
            <w:tcW w:w="1042" w:type="dxa"/>
            <w:shd w:val="clear" w:color="auto" w:fill="FFF2CC" w:themeFill="accent4" w:themeFillTint="33"/>
            <w:hideMark/>
          </w:tcPr>
          <w:p w14:paraId="4AB57EE0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ОСТАЛО</w:t>
            </w:r>
          </w:p>
        </w:tc>
        <w:tc>
          <w:tcPr>
            <w:tcW w:w="2465" w:type="dxa"/>
            <w:shd w:val="clear" w:color="auto" w:fill="FFF2CC" w:themeFill="accent4" w:themeFillTint="33"/>
            <w:hideMark/>
          </w:tcPr>
          <w:p w14:paraId="2FD143CC" w14:textId="77777777" w:rsidR="00F94F63" w:rsidRPr="00411736" w:rsidRDefault="00F94F63" w:rsidP="00F94F6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11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НАЗИВ ИЗВОРА ЗА ОСТАЛО</w:t>
            </w:r>
          </w:p>
        </w:tc>
      </w:tr>
      <w:tr w:rsidR="00D1655D" w:rsidRPr="00D1655D" w14:paraId="1F868708" w14:textId="77777777" w:rsidTr="000B4E45">
        <w:trPr>
          <w:trHeight w:val="829"/>
        </w:trPr>
        <w:tc>
          <w:tcPr>
            <w:tcW w:w="2292" w:type="dxa"/>
            <w:shd w:val="clear" w:color="auto" w:fill="BFBFBF" w:themeFill="background1" w:themeFillShade="BF"/>
            <w:vAlign w:val="center"/>
            <w:hideMark/>
          </w:tcPr>
          <w:p w14:paraId="6373C5DF" w14:textId="2CE85F0D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СЦ: 1.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Подстицати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развој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правцу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креирања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квалитетних</w:t>
            </w:r>
            <w:proofErr w:type="spellEnd"/>
            <w:proofErr w:type="gram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радних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мјеста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кроз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подршку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пројектима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туризму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пољопривреди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предузетништву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заснован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одрживом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управљању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расположивим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потенцијалима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уз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пуно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уважавање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потреба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маргинализованих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група</w:t>
            </w:r>
            <w:proofErr w:type="spellEnd"/>
          </w:p>
        </w:tc>
        <w:tc>
          <w:tcPr>
            <w:tcW w:w="1571" w:type="dxa"/>
            <w:shd w:val="clear" w:color="auto" w:fill="BFBFBF" w:themeFill="background1" w:themeFillShade="BF"/>
            <w:vAlign w:val="bottom"/>
            <w:hideMark/>
          </w:tcPr>
          <w:p w14:paraId="6B7AE9B4" w14:textId="5296E209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bottom"/>
            <w:hideMark/>
          </w:tcPr>
          <w:p w14:paraId="65649B98" w14:textId="69085B38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10%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учешће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туризма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угоститељства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укупној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бруто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доданој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вриједности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услужних</w:t>
            </w:r>
            <w:proofErr w:type="spellEnd"/>
            <w:proofErr w:type="gram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дјелатности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D1655D">
              <w:rPr>
                <w:rFonts w:cstheme="minorHAnsi"/>
                <w:b/>
                <w:bCs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Раст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5%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укупно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остварених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прихода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пољопривредне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производње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D1655D">
              <w:rPr>
                <w:rFonts w:cstheme="minorHAnsi"/>
                <w:b/>
                <w:bCs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Годишњи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раст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5%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укупно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остварених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прихода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пословних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субјеката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 (</w:t>
            </w:r>
            <w:proofErr w:type="gram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>КМ)</w:t>
            </w:r>
            <w:r w:rsidRPr="00D1655D">
              <w:rPr>
                <w:rFonts w:cstheme="minorHAnsi"/>
                <w:b/>
                <w:bCs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270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запослених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1000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становника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Годишњи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раст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5%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просјечне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бруто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b/>
                <w:bCs/>
                <w:sz w:val="18"/>
                <w:szCs w:val="18"/>
              </w:rPr>
              <w:t>плате</w:t>
            </w:r>
            <w:proofErr w:type="spellEnd"/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 (КМ)</w:t>
            </w:r>
          </w:p>
        </w:tc>
        <w:tc>
          <w:tcPr>
            <w:tcW w:w="1115" w:type="dxa"/>
            <w:shd w:val="clear" w:color="auto" w:fill="BFBFBF" w:themeFill="background1" w:themeFillShade="BF"/>
            <w:vAlign w:val="bottom"/>
            <w:hideMark/>
          </w:tcPr>
          <w:p w14:paraId="5FB20423" w14:textId="21141D55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1,397,650   </w:t>
            </w:r>
          </w:p>
        </w:tc>
        <w:tc>
          <w:tcPr>
            <w:tcW w:w="1115" w:type="dxa"/>
            <w:shd w:val="clear" w:color="auto" w:fill="BFBFBF" w:themeFill="background1" w:themeFillShade="BF"/>
            <w:vAlign w:val="bottom"/>
            <w:hideMark/>
          </w:tcPr>
          <w:p w14:paraId="4B559E76" w14:textId="325F3060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1,670,000   </w:t>
            </w:r>
          </w:p>
        </w:tc>
        <w:tc>
          <w:tcPr>
            <w:tcW w:w="1115" w:type="dxa"/>
            <w:shd w:val="clear" w:color="auto" w:fill="BFBFBF" w:themeFill="background1" w:themeFillShade="BF"/>
            <w:vAlign w:val="bottom"/>
            <w:hideMark/>
          </w:tcPr>
          <w:p w14:paraId="2EACF65A" w14:textId="20B8FA63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1,878,500   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bottom"/>
            <w:hideMark/>
          </w:tcPr>
          <w:p w14:paraId="3C739A3C" w14:textId="521641BA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4,946,150   </w:t>
            </w:r>
          </w:p>
        </w:tc>
        <w:tc>
          <w:tcPr>
            <w:tcW w:w="1121" w:type="dxa"/>
            <w:shd w:val="clear" w:color="auto" w:fill="BFBFBF" w:themeFill="background1" w:themeFillShade="BF"/>
            <w:vAlign w:val="bottom"/>
            <w:hideMark/>
          </w:tcPr>
          <w:p w14:paraId="39F0CAD6" w14:textId="65B9C178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1,746,500   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bottom"/>
            <w:hideMark/>
          </w:tcPr>
          <w:p w14:paraId="65A241D1" w14:textId="0C8903E0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 xml:space="preserve">3,199,650   </w:t>
            </w:r>
          </w:p>
        </w:tc>
        <w:tc>
          <w:tcPr>
            <w:tcW w:w="2465" w:type="dxa"/>
            <w:shd w:val="clear" w:color="auto" w:fill="BFBFBF" w:themeFill="background1" w:themeFillShade="BF"/>
            <w:vAlign w:val="bottom"/>
            <w:hideMark/>
          </w:tcPr>
          <w:p w14:paraId="1CC3D31B" w14:textId="1687F8BB" w:rsidR="00D1655D" w:rsidRPr="00D1655D" w:rsidRDefault="00D1655D" w:rsidP="00D1655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D1655D" w:rsidRPr="00411736" w14:paraId="542C79D7" w14:textId="77777777" w:rsidTr="000B4E45">
        <w:trPr>
          <w:trHeight w:val="829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FBDBA3" w14:textId="1FC1749C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Приоритет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туризма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1725DB27" w14:textId="247C2421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14:paraId="22551FF7" w14:textId="37231B21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ноћења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повећан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20%;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Приходи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(5.000.000КМ);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Учешће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прихода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угоститељства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приходима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услужних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lastRenderedPageBreak/>
              <w:t>дјелатности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5%;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200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запослених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ангажованих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туризму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угоститељству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); 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маргинализованих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група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36B8146F" w14:textId="6B7EB423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lastRenderedPageBreak/>
              <w:t xml:space="preserve">125,000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4EF4A7A9" w14:textId="63DC9DAF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404,000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1AD0E739" w14:textId="340C7478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596,500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5B432D9A" w14:textId="22827E35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1,125,500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14:paraId="3B395A1E" w14:textId="76F67183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478,500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2242FD54" w14:textId="740B9F1C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647,000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7EFD3D7A" w14:textId="4FF0198E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1655D" w:rsidRPr="00411736" w14:paraId="40772413" w14:textId="77777777" w:rsidTr="000B4E45">
        <w:trPr>
          <w:trHeight w:val="829"/>
        </w:trPr>
        <w:tc>
          <w:tcPr>
            <w:tcW w:w="2292" w:type="dxa"/>
            <w:shd w:val="clear" w:color="auto" w:fill="F2F2F2" w:themeFill="background1" w:themeFillShade="F2"/>
            <w:vAlign w:val="center"/>
          </w:tcPr>
          <w:p w14:paraId="1CC3924A" w14:textId="36393010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Mјера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1.1.1.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организационих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маркетинга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у</w:t>
            </w:r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туризм</w:t>
            </w:r>
            <w:proofErr w:type="spellEnd"/>
          </w:p>
        </w:tc>
        <w:tc>
          <w:tcPr>
            <w:tcW w:w="1571" w:type="dxa"/>
            <w:shd w:val="clear" w:color="auto" w:fill="F2F2F2" w:themeFill="background1" w:themeFillShade="F2"/>
            <w:vAlign w:val="bottom"/>
          </w:tcPr>
          <w:p w14:paraId="15CFF481" w14:textId="4AC2D4FB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5E3C79C" w14:textId="32DC4092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2024.године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активирана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организација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прошла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тематске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обуке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учешћа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организованом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представљању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понуде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укупног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учествују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маргинализованих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група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едукативним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промотивним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активностима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посјета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успостављеним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интернет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презентацијама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5.000-10.000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објави</w:t>
            </w:r>
            <w:proofErr w:type="spellEnd"/>
          </w:p>
        </w:tc>
        <w:tc>
          <w:tcPr>
            <w:tcW w:w="1115" w:type="dxa"/>
            <w:shd w:val="clear" w:color="auto" w:fill="F2F2F2" w:themeFill="background1" w:themeFillShade="F2"/>
            <w:vAlign w:val="bottom"/>
          </w:tcPr>
          <w:p w14:paraId="6E6DA833" w14:textId="69B00EBC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97,000   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bottom"/>
          </w:tcPr>
          <w:p w14:paraId="7FDAA861" w14:textId="7A149DDD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108,000   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bottom"/>
          </w:tcPr>
          <w:p w14:paraId="027A9B2F" w14:textId="06561037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102,500   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bottom"/>
          </w:tcPr>
          <w:p w14:paraId="34A01CFC" w14:textId="01BFCD39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307,500   </w:t>
            </w:r>
          </w:p>
        </w:tc>
        <w:tc>
          <w:tcPr>
            <w:tcW w:w="1121" w:type="dxa"/>
            <w:shd w:val="clear" w:color="auto" w:fill="F2F2F2" w:themeFill="background1" w:themeFillShade="F2"/>
            <w:vAlign w:val="bottom"/>
          </w:tcPr>
          <w:p w14:paraId="7D84D141" w14:textId="044F8A81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305,500   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bottom"/>
          </w:tcPr>
          <w:p w14:paraId="6B5C960F" w14:textId="4933926A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2,000   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9F5A992" w14:textId="328C1813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1655D" w:rsidRPr="00411736" w14:paraId="7DE2B1CC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28EB7B59" w14:textId="4850A018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>1.1.1.</w:t>
            </w:r>
            <w:proofErr w:type="gramStart"/>
            <w:r w:rsidRPr="00D1655D">
              <w:rPr>
                <w:rFonts w:cstheme="minorHAnsi"/>
                <w:sz w:val="18"/>
                <w:szCs w:val="18"/>
              </w:rPr>
              <w:t>1.Кључни</w:t>
            </w:r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1.1.1.1.: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Оснивање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lastRenderedPageBreak/>
              <w:t>организације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Мркоњић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Град</w:t>
            </w:r>
            <w:proofErr w:type="spellEnd"/>
          </w:p>
        </w:tc>
        <w:tc>
          <w:tcPr>
            <w:tcW w:w="1571" w:type="dxa"/>
            <w:vAlign w:val="center"/>
          </w:tcPr>
          <w:p w14:paraId="6CE7D594" w14:textId="0F0AC2E6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lastRenderedPageBreak/>
              <w:t>Одјељење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привреду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финансије</w:t>
            </w:r>
            <w:proofErr w:type="spellEnd"/>
          </w:p>
        </w:tc>
        <w:tc>
          <w:tcPr>
            <w:tcW w:w="1843" w:type="dxa"/>
            <w:vAlign w:val="center"/>
          </w:tcPr>
          <w:p w14:paraId="14F97D37" w14:textId="7C8F1AEF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2024.године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активирана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организација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</w:p>
        </w:tc>
        <w:tc>
          <w:tcPr>
            <w:tcW w:w="1115" w:type="dxa"/>
            <w:vAlign w:val="bottom"/>
          </w:tcPr>
          <w:p w14:paraId="42455091" w14:textId="128E3E9B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115" w:type="dxa"/>
            <w:vAlign w:val="bottom"/>
          </w:tcPr>
          <w:p w14:paraId="78309D3E" w14:textId="234DDE08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115" w:type="dxa"/>
            <w:vAlign w:val="bottom"/>
          </w:tcPr>
          <w:p w14:paraId="7C0D5A2B" w14:textId="57CB0C76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60,000   </w:t>
            </w:r>
          </w:p>
        </w:tc>
        <w:tc>
          <w:tcPr>
            <w:tcW w:w="1255" w:type="dxa"/>
            <w:vAlign w:val="bottom"/>
          </w:tcPr>
          <w:p w14:paraId="27490D32" w14:textId="47DA43E0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180,000   </w:t>
            </w:r>
          </w:p>
        </w:tc>
        <w:tc>
          <w:tcPr>
            <w:tcW w:w="1121" w:type="dxa"/>
            <w:vAlign w:val="bottom"/>
          </w:tcPr>
          <w:p w14:paraId="388C0E75" w14:textId="67EEDD91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180,000   </w:t>
            </w:r>
          </w:p>
        </w:tc>
        <w:tc>
          <w:tcPr>
            <w:tcW w:w="1042" w:type="dxa"/>
            <w:vAlign w:val="bottom"/>
          </w:tcPr>
          <w:p w14:paraId="7013696E" w14:textId="726ABF72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3C09361" w14:textId="10AFE669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415200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Текући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грант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организација</w:t>
            </w:r>
            <w:proofErr w:type="spellEnd"/>
          </w:p>
        </w:tc>
      </w:tr>
      <w:tr w:rsidR="00D1655D" w:rsidRPr="00411736" w14:paraId="402AB812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5D3F260E" w14:textId="3CF978A7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 1.1.1.2.: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Тематске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обуке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туризма</w:t>
            </w:r>
            <w:proofErr w:type="spellEnd"/>
          </w:p>
        </w:tc>
        <w:tc>
          <w:tcPr>
            <w:tcW w:w="1571" w:type="dxa"/>
            <w:vAlign w:val="center"/>
          </w:tcPr>
          <w:p w14:paraId="5AA3E065" w14:textId="2994A7B0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Туристичка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BE45F74" w14:textId="4838DF98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прошла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тематске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обуке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</w:p>
        </w:tc>
        <w:tc>
          <w:tcPr>
            <w:tcW w:w="1115" w:type="dxa"/>
            <w:vAlign w:val="bottom"/>
          </w:tcPr>
          <w:p w14:paraId="632EBA08" w14:textId="5510AF86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12A3BD65" w14:textId="05FF79C2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2,000   </w:t>
            </w:r>
          </w:p>
        </w:tc>
        <w:tc>
          <w:tcPr>
            <w:tcW w:w="1115" w:type="dxa"/>
            <w:vAlign w:val="bottom"/>
          </w:tcPr>
          <w:p w14:paraId="2EA5822A" w14:textId="47476023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2,000   </w:t>
            </w:r>
          </w:p>
        </w:tc>
        <w:tc>
          <w:tcPr>
            <w:tcW w:w="1255" w:type="dxa"/>
            <w:vAlign w:val="bottom"/>
          </w:tcPr>
          <w:p w14:paraId="1E7F611F" w14:textId="6A8261FF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4,000   </w:t>
            </w:r>
          </w:p>
        </w:tc>
        <w:tc>
          <w:tcPr>
            <w:tcW w:w="1121" w:type="dxa"/>
            <w:vAlign w:val="bottom"/>
          </w:tcPr>
          <w:p w14:paraId="17BDB044" w14:textId="53D2FE4D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2,000   </w:t>
            </w:r>
          </w:p>
        </w:tc>
        <w:tc>
          <w:tcPr>
            <w:tcW w:w="1042" w:type="dxa"/>
            <w:vAlign w:val="bottom"/>
          </w:tcPr>
          <w:p w14:paraId="631FD78C" w14:textId="28C42F6D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2,000   </w:t>
            </w:r>
          </w:p>
        </w:tc>
        <w:tc>
          <w:tcPr>
            <w:tcW w:w="2465" w:type="dxa"/>
            <w:vAlign w:val="bottom"/>
          </w:tcPr>
          <w:p w14:paraId="579D1490" w14:textId="331D17FB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414 100 </w:t>
            </w:r>
            <w:r w:rsidRPr="00D1655D">
              <w:rPr>
                <w:rFonts w:cstheme="minorHAnsi"/>
                <w:sz w:val="18"/>
                <w:szCs w:val="18"/>
              </w:rPr>
              <w:br/>
              <w:t>ТОРС</w:t>
            </w:r>
          </w:p>
        </w:tc>
      </w:tr>
      <w:tr w:rsidR="00D1655D" w:rsidRPr="00411736" w14:paraId="3267BAE1" w14:textId="77777777" w:rsidTr="000B4E45">
        <w:trPr>
          <w:trHeight w:val="1332"/>
        </w:trPr>
        <w:tc>
          <w:tcPr>
            <w:tcW w:w="2292" w:type="dxa"/>
            <w:vAlign w:val="center"/>
            <w:hideMark/>
          </w:tcPr>
          <w:p w14:paraId="152FB897" w14:textId="3ED9421C" w:rsidR="00D1655D" w:rsidRPr="00D1655D" w:rsidRDefault="00D1655D" w:rsidP="00D1655D">
            <w:pPr>
              <w:spacing w:after="24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1.1.1.3: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: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Учешће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организованом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представљању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понуде</w:t>
            </w:r>
            <w:proofErr w:type="spellEnd"/>
          </w:p>
        </w:tc>
        <w:tc>
          <w:tcPr>
            <w:tcW w:w="1571" w:type="dxa"/>
            <w:vAlign w:val="center"/>
            <w:hideMark/>
          </w:tcPr>
          <w:p w14:paraId="62C92762" w14:textId="7580654F" w:rsidR="00D1655D" w:rsidRPr="00D1655D" w:rsidRDefault="00D1655D" w:rsidP="00D1655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Туристичка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noWrap/>
            <w:vAlign w:val="center"/>
            <w:hideMark/>
          </w:tcPr>
          <w:p w14:paraId="59F8D316" w14:textId="094B46D3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учешћа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организованом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представљању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понуде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</w:p>
        </w:tc>
        <w:tc>
          <w:tcPr>
            <w:tcW w:w="1115" w:type="dxa"/>
            <w:vAlign w:val="bottom"/>
            <w:hideMark/>
          </w:tcPr>
          <w:p w14:paraId="39C6CFD4" w14:textId="28A951F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37,000   </w:t>
            </w:r>
          </w:p>
        </w:tc>
        <w:tc>
          <w:tcPr>
            <w:tcW w:w="1115" w:type="dxa"/>
            <w:vAlign w:val="bottom"/>
            <w:hideMark/>
          </w:tcPr>
          <w:p w14:paraId="1B1FD3E1" w14:textId="1EDCB00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15" w:type="dxa"/>
            <w:vAlign w:val="bottom"/>
            <w:hideMark/>
          </w:tcPr>
          <w:p w14:paraId="2F102CBD" w14:textId="7315F4B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255" w:type="dxa"/>
            <w:vAlign w:val="bottom"/>
            <w:hideMark/>
          </w:tcPr>
          <w:p w14:paraId="1A912BE0" w14:textId="36A6A61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117,000   </w:t>
            </w:r>
          </w:p>
        </w:tc>
        <w:tc>
          <w:tcPr>
            <w:tcW w:w="1121" w:type="dxa"/>
            <w:vAlign w:val="bottom"/>
            <w:hideMark/>
          </w:tcPr>
          <w:p w14:paraId="4E4CE25A" w14:textId="21CBDA18" w:rsidR="00D1655D" w:rsidRPr="00D1655D" w:rsidRDefault="00D1655D" w:rsidP="00D1655D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117,000   </w:t>
            </w:r>
          </w:p>
        </w:tc>
        <w:tc>
          <w:tcPr>
            <w:tcW w:w="1042" w:type="dxa"/>
            <w:vAlign w:val="bottom"/>
            <w:hideMark/>
          </w:tcPr>
          <w:p w14:paraId="76947673" w14:textId="0E67066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  <w:hideMark/>
          </w:tcPr>
          <w:p w14:paraId="38911F3A" w14:textId="54C5BCF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1655D" w:rsidRPr="00411736" w14:paraId="19286DAF" w14:textId="77777777" w:rsidTr="000B4E45">
        <w:trPr>
          <w:trHeight w:val="638"/>
        </w:trPr>
        <w:tc>
          <w:tcPr>
            <w:tcW w:w="2292" w:type="dxa"/>
            <w:vAlign w:val="center"/>
            <w:hideMark/>
          </w:tcPr>
          <w:p w14:paraId="5079162A" w14:textId="5A056BF5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1.1.1.4: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:</w:t>
            </w:r>
            <w:proofErr w:type="gramEnd"/>
            <w:r w:rsidRPr="00D1655D">
              <w:rPr>
                <w:rFonts w:cstheme="minorHAnsi"/>
                <w:sz w:val="18"/>
                <w:szCs w:val="18"/>
              </w:rPr>
              <w:br/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Успостављање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сајта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организације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који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презентује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туриситичку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понуду</w:t>
            </w:r>
            <w:proofErr w:type="spellEnd"/>
          </w:p>
        </w:tc>
        <w:tc>
          <w:tcPr>
            <w:tcW w:w="1571" w:type="dxa"/>
            <w:vAlign w:val="center"/>
            <w:hideMark/>
          </w:tcPr>
          <w:p w14:paraId="50542D96" w14:textId="5B66DC49" w:rsidR="00D1655D" w:rsidRPr="00D1655D" w:rsidRDefault="00D1655D" w:rsidP="00D1655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Туристичка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4865B5A6" w14:textId="549BC59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посјета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успостављеним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интернет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презентацијама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5.000-10.000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објави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00F67933" w14:textId="0110FA0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  <w:hideMark/>
          </w:tcPr>
          <w:p w14:paraId="0A944F7B" w14:textId="51A5AEE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115" w:type="dxa"/>
            <w:vAlign w:val="bottom"/>
            <w:hideMark/>
          </w:tcPr>
          <w:p w14:paraId="76B9CCC4" w14:textId="60EAFBB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500   </w:t>
            </w:r>
          </w:p>
        </w:tc>
        <w:tc>
          <w:tcPr>
            <w:tcW w:w="1255" w:type="dxa"/>
            <w:vAlign w:val="bottom"/>
            <w:hideMark/>
          </w:tcPr>
          <w:p w14:paraId="50F1718D" w14:textId="5DDB2DE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6,500   </w:t>
            </w:r>
          </w:p>
        </w:tc>
        <w:tc>
          <w:tcPr>
            <w:tcW w:w="1121" w:type="dxa"/>
            <w:vAlign w:val="bottom"/>
            <w:hideMark/>
          </w:tcPr>
          <w:p w14:paraId="599E177F" w14:textId="4060EA05" w:rsidR="00D1655D" w:rsidRPr="00D1655D" w:rsidRDefault="00D1655D" w:rsidP="00D1655D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6,500   </w:t>
            </w:r>
          </w:p>
        </w:tc>
        <w:tc>
          <w:tcPr>
            <w:tcW w:w="1042" w:type="dxa"/>
            <w:vAlign w:val="bottom"/>
            <w:hideMark/>
          </w:tcPr>
          <w:p w14:paraId="20F844D8" w14:textId="22D72B8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  <w:hideMark/>
          </w:tcPr>
          <w:p w14:paraId="6F75E6E9" w14:textId="084AD95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1655D" w:rsidRPr="00411736" w14:paraId="22783670" w14:textId="77777777" w:rsidTr="000B4E45">
        <w:trPr>
          <w:trHeight w:val="840"/>
        </w:trPr>
        <w:tc>
          <w:tcPr>
            <w:tcW w:w="2292" w:type="dxa"/>
            <w:vAlign w:val="center"/>
            <w:hideMark/>
          </w:tcPr>
          <w:p w14:paraId="3F04A1EC" w14:textId="665BE0F2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Mjeрa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1.1.2.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дестинација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производа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2FC4C249" w14:textId="18E645E2" w:rsidR="00D1655D" w:rsidRPr="00D1655D" w:rsidRDefault="00D1655D" w:rsidP="00D1655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  <w:hideMark/>
          </w:tcPr>
          <w:p w14:paraId="2A5E4569" w14:textId="6EAF89A8" w:rsidR="00D1655D" w:rsidRPr="00D1655D" w:rsidRDefault="00D1655D" w:rsidP="00D1655D">
            <w:pP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15" w:type="dxa"/>
            <w:vAlign w:val="bottom"/>
            <w:hideMark/>
          </w:tcPr>
          <w:p w14:paraId="7D998D48" w14:textId="58ED414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28,000   </w:t>
            </w:r>
          </w:p>
        </w:tc>
        <w:tc>
          <w:tcPr>
            <w:tcW w:w="1115" w:type="dxa"/>
            <w:vAlign w:val="bottom"/>
            <w:hideMark/>
          </w:tcPr>
          <w:p w14:paraId="06CDEF95" w14:textId="0F88748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296,000   </w:t>
            </w:r>
          </w:p>
        </w:tc>
        <w:tc>
          <w:tcPr>
            <w:tcW w:w="1115" w:type="dxa"/>
            <w:vAlign w:val="bottom"/>
            <w:hideMark/>
          </w:tcPr>
          <w:p w14:paraId="256CD450" w14:textId="2DD16F8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494,000   </w:t>
            </w:r>
          </w:p>
        </w:tc>
        <w:tc>
          <w:tcPr>
            <w:tcW w:w="1255" w:type="dxa"/>
            <w:vAlign w:val="bottom"/>
            <w:hideMark/>
          </w:tcPr>
          <w:p w14:paraId="5B19C8D8" w14:textId="526CD49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818,000   </w:t>
            </w:r>
          </w:p>
        </w:tc>
        <w:tc>
          <w:tcPr>
            <w:tcW w:w="1121" w:type="dxa"/>
            <w:vAlign w:val="bottom"/>
            <w:hideMark/>
          </w:tcPr>
          <w:p w14:paraId="073AE0C3" w14:textId="024F2367" w:rsidR="00D1655D" w:rsidRPr="00D1655D" w:rsidRDefault="00D1655D" w:rsidP="00D1655D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173,000   </w:t>
            </w:r>
          </w:p>
        </w:tc>
        <w:tc>
          <w:tcPr>
            <w:tcW w:w="1042" w:type="dxa"/>
            <w:vAlign w:val="bottom"/>
            <w:hideMark/>
          </w:tcPr>
          <w:p w14:paraId="78CD4798" w14:textId="7AC91F3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645,000   </w:t>
            </w:r>
          </w:p>
        </w:tc>
        <w:tc>
          <w:tcPr>
            <w:tcW w:w="2465" w:type="dxa"/>
            <w:vAlign w:val="bottom"/>
            <w:hideMark/>
          </w:tcPr>
          <w:p w14:paraId="7640793E" w14:textId="38E101E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1655D" w:rsidRPr="00411736" w14:paraId="7D3A7CC8" w14:textId="77777777" w:rsidTr="000B4E45">
        <w:trPr>
          <w:trHeight w:val="499"/>
        </w:trPr>
        <w:tc>
          <w:tcPr>
            <w:tcW w:w="2292" w:type="dxa"/>
            <w:vAlign w:val="center"/>
            <w:hideMark/>
          </w:tcPr>
          <w:p w14:paraId="78CD245A" w14:textId="75DE8C7A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 1.1.2.1.: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планинарског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Рогољи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Подбрдо</w:t>
            </w:r>
            <w:proofErr w:type="spellEnd"/>
          </w:p>
        </w:tc>
        <w:tc>
          <w:tcPr>
            <w:tcW w:w="1571" w:type="dxa"/>
            <w:vAlign w:val="center"/>
            <w:hideMark/>
          </w:tcPr>
          <w:p w14:paraId="70F87D57" w14:textId="68964B38" w:rsidR="00D1655D" w:rsidRPr="00D1655D" w:rsidRDefault="00D1655D" w:rsidP="00D1655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привреду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финансије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07ED5B22" w14:textId="23CC29D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2026.године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планинарски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функцији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</w:p>
        </w:tc>
        <w:tc>
          <w:tcPr>
            <w:tcW w:w="1115" w:type="dxa"/>
            <w:vAlign w:val="bottom"/>
            <w:hideMark/>
          </w:tcPr>
          <w:p w14:paraId="37CDE9D0" w14:textId="6E2D115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  <w:hideMark/>
          </w:tcPr>
          <w:p w14:paraId="718FAED2" w14:textId="1D88D16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275,000   </w:t>
            </w:r>
          </w:p>
        </w:tc>
        <w:tc>
          <w:tcPr>
            <w:tcW w:w="1115" w:type="dxa"/>
            <w:vAlign w:val="bottom"/>
            <w:hideMark/>
          </w:tcPr>
          <w:p w14:paraId="30329B76" w14:textId="2BAC448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213,000   </w:t>
            </w:r>
          </w:p>
        </w:tc>
        <w:tc>
          <w:tcPr>
            <w:tcW w:w="1255" w:type="dxa"/>
            <w:vAlign w:val="bottom"/>
            <w:hideMark/>
          </w:tcPr>
          <w:p w14:paraId="2082CA5F" w14:textId="2999BAA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495,000   </w:t>
            </w:r>
          </w:p>
        </w:tc>
        <w:tc>
          <w:tcPr>
            <w:tcW w:w="1121" w:type="dxa"/>
            <w:vAlign w:val="bottom"/>
            <w:hideMark/>
          </w:tcPr>
          <w:p w14:paraId="549A6372" w14:textId="31C9D4D4" w:rsidR="00D1655D" w:rsidRPr="00D1655D" w:rsidRDefault="00D1655D" w:rsidP="00D1655D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042" w:type="dxa"/>
            <w:vAlign w:val="bottom"/>
            <w:hideMark/>
          </w:tcPr>
          <w:p w14:paraId="41E5EA73" w14:textId="5EBE5E2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395,000   </w:t>
            </w:r>
          </w:p>
        </w:tc>
        <w:tc>
          <w:tcPr>
            <w:tcW w:w="2465" w:type="dxa"/>
            <w:vAlign w:val="bottom"/>
            <w:hideMark/>
          </w:tcPr>
          <w:p w14:paraId="2C60160B" w14:textId="2FA4507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513100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Планинарски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Савез</w:t>
            </w:r>
            <w:proofErr w:type="spellEnd"/>
          </w:p>
        </w:tc>
      </w:tr>
      <w:tr w:rsidR="00D1655D" w:rsidRPr="00411736" w14:paraId="771692D6" w14:textId="77777777" w:rsidTr="000B4E45">
        <w:trPr>
          <w:trHeight w:val="499"/>
        </w:trPr>
        <w:tc>
          <w:tcPr>
            <w:tcW w:w="2292" w:type="dxa"/>
            <w:vAlign w:val="center"/>
            <w:hideMark/>
          </w:tcPr>
          <w:p w14:paraId="47D20E39" w14:textId="6057B967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1.1.2.2.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: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општине-компонента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туризам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.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повећање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смјештајних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</w:p>
        </w:tc>
        <w:tc>
          <w:tcPr>
            <w:tcW w:w="1571" w:type="dxa"/>
            <w:vAlign w:val="center"/>
            <w:hideMark/>
          </w:tcPr>
          <w:p w14:paraId="60788D6D" w14:textId="1B7F63E9" w:rsidR="00D1655D" w:rsidRPr="00D1655D" w:rsidRDefault="00D1655D" w:rsidP="00D1655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0BD67DF2" w14:textId="10E44A4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500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расположивих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лежајева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туристе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>,</w:t>
            </w:r>
          </w:p>
        </w:tc>
        <w:tc>
          <w:tcPr>
            <w:tcW w:w="1115" w:type="dxa"/>
            <w:vAlign w:val="bottom"/>
            <w:hideMark/>
          </w:tcPr>
          <w:p w14:paraId="3EAA5D3E" w14:textId="7940004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115" w:type="dxa"/>
            <w:vAlign w:val="bottom"/>
            <w:hideMark/>
          </w:tcPr>
          <w:p w14:paraId="28C7F36F" w14:textId="6BBD86E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115" w:type="dxa"/>
            <w:vAlign w:val="bottom"/>
            <w:hideMark/>
          </w:tcPr>
          <w:p w14:paraId="19D2AFFC" w14:textId="2FFAC3E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255" w:type="dxa"/>
            <w:vAlign w:val="bottom"/>
            <w:hideMark/>
          </w:tcPr>
          <w:p w14:paraId="42B6150A" w14:textId="4065240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45,000   </w:t>
            </w:r>
          </w:p>
        </w:tc>
        <w:tc>
          <w:tcPr>
            <w:tcW w:w="1121" w:type="dxa"/>
            <w:vAlign w:val="bottom"/>
            <w:hideMark/>
          </w:tcPr>
          <w:p w14:paraId="5E51E6D7" w14:textId="146948E0" w:rsidR="00D1655D" w:rsidRPr="00D1655D" w:rsidRDefault="00D1655D" w:rsidP="00D1655D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45,000   </w:t>
            </w:r>
          </w:p>
        </w:tc>
        <w:tc>
          <w:tcPr>
            <w:tcW w:w="1042" w:type="dxa"/>
            <w:vAlign w:val="bottom"/>
            <w:hideMark/>
          </w:tcPr>
          <w:p w14:paraId="0711A784" w14:textId="517B74A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  <w:hideMark/>
          </w:tcPr>
          <w:p w14:paraId="4B542B86" w14:textId="45E210C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1655D" w:rsidRPr="00411736" w14:paraId="432EF093" w14:textId="77777777" w:rsidTr="000B4E45">
        <w:trPr>
          <w:trHeight w:val="499"/>
        </w:trPr>
        <w:tc>
          <w:tcPr>
            <w:tcW w:w="2292" w:type="dxa"/>
            <w:vAlign w:val="center"/>
            <w:hideMark/>
          </w:tcPr>
          <w:p w14:paraId="380C0FCF" w14:textId="14D06D92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1.1.2.3: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Активност:Категоризација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пружаоца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услуга</w:t>
            </w:r>
            <w:proofErr w:type="spellEnd"/>
          </w:p>
        </w:tc>
        <w:tc>
          <w:tcPr>
            <w:tcW w:w="1571" w:type="dxa"/>
            <w:vAlign w:val="center"/>
            <w:hideMark/>
          </w:tcPr>
          <w:p w14:paraId="41C7399D" w14:textId="268FD28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привреду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финансије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12FA0578" w14:textId="269EF17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Категорисани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сви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пружаоци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услуга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смјештаја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1CB0805F" w14:textId="7C23D90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  <w:hideMark/>
          </w:tcPr>
          <w:p w14:paraId="3A3983B2" w14:textId="34D72A3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  <w:hideMark/>
          </w:tcPr>
          <w:p w14:paraId="4B7E0C92" w14:textId="63036DE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  <w:hideMark/>
          </w:tcPr>
          <w:p w14:paraId="3DB50CC3" w14:textId="3B3F917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1" w:type="dxa"/>
            <w:vAlign w:val="bottom"/>
            <w:hideMark/>
          </w:tcPr>
          <w:p w14:paraId="65B778DE" w14:textId="3BF8C94B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  <w:hideMark/>
          </w:tcPr>
          <w:p w14:paraId="4AA4C94B" w14:textId="3DA8042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center"/>
            <w:hideMark/>
          </w:tcPr>
          <w:p w14:paraId="2ECB2A9F" w14:textId="49AFBE7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1655D" w:rsidRPr="00411736" w14:paraId="1F206F55" w14:textId="77777777" w:rsidTr="000B4E45">
        <w:trPr>
          <w:trHeight w:val="499"/>
        </w:trPr>
        <w:tc>
          <w:tcPr>
            <w:tcW w:w="2292" w:type="dxa"/>
            <w:vAlign w:val="center"/>
            <w:hideMark/>
          </w:tcPr>
          <w:p w14:paraId="7AD016EF" w14:textId="5C4C696C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lastRenderedPageBreak/>
              <w:t xml:space="preserve">1.1.2.4.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општине-компонента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туризам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- 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сигнализација</w:t>
            </w:r>
            <w:proofErr w:type="spellEnd"/>
          </w:p>
        </w:tc>
        <w:tc>
          <w:tcPr>
            <w:tcW w:w="1571" w:type="dxa"/>
            <w:vAlign w:val="center"/>
            <w:hideMark/>
          </w:tcPr>
          <w:p w14:paraId="1C0CBF5E" w14:textId="7CDCDBE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привреду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финансије</w:t>
            </w:r>
            <w:proofErr w:type="spellEnd"/>
          </w:p>
        </w:tc>
        <w:tc>
          <w:tcPr>
            <w:tcW w:w="1843" w:type="dxa"/>
            <w:vAlign w:val="bottom"/>
            <w:hideMark/>
          </w:tcPr>
          <w:p w14:paraId="30164C65" w14:textId="1AE0011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Означена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све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нове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туристичке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локације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обновљени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постојећи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знакови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627D90F6" w14:textId="10D8038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115" w:type="dxa"/>
            <w:vAlign w:val="bottom"/>
            <w:hideMark/>
          </w:tcPr>
          <w:p w14:paraId="062F1825" w14:textId="48E6806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115" w:type="dxa"/>
            <w:vAlign w:val="bottom"/>
            <w:hideMark/>
          </w:tcPr>
          <w:p w14:paraId="57BDF0B2" w14:textId="6CDEF71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255" w:type="dxa"/>
            <w:vAlign w:val="bottom"/>
            <w:hideMark/>
          </w:tcPr>
          <w:p w14:paraId="2CC7D1C7" w14:textId="1C67A34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18,000   </w:t>
            </w:r>
          </w:p>
        </w:tc>
        <w:tc>
          <w:tcPr>
            <w:tcW w:w="1121" w:type="dxa"/>
            <w:vAlign w:val="bottom"/>
            <w:hideMark/>
          </w:tcPr>
          <w:p w14:paraId="08C79577" w14:textId="4DD74A77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18,000   </w:t>
            </w:r>
          </w:p>
        </w:tc>
        <w:tc>
          <w:tcPr>
            <w:tcW w:w="1042" w:type="dxa"/>
            <w:vAlign w:val="bottom"/>
            <w:hideMark/>
          </w:tcPr>
          <w:p w14:paraId="6BBDA55C" w14:textId="4B8EF20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657D9DED" w14:textId="00C3A1D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1655D" w:rsidRPr="00411736" w14:paraId="342E1793" w14:textId="77777777" w:rsidTr="000B4E45">
        <w:trPr>
          <w:trHeight w:val="720"/>
        </w:trPr>
        <w:tc>
          <w:tcPr>
            <w:tcW w:w="2292" w:type="dxa"/>
            <w:vAlign w:val="center"/>
            <w:hideMark/>
          </w:tcPr>
          <w:p w14:paraId="3A5BC860" w14:textId="31FC7720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1.1.2.5: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Активирање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нових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туристичких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дестинација</w:t>
            </w:r>
            <w:proofErr w:type="spellEnd"/>
          </w:p>
        </w:tc>
        <w:tc>
          <w:tcPr>
            <w:tcW w:w="1571" w:type="dxa"/>
            <w:vAlign w:val="center"/>
            <w:hideMark/>
          </w:tcPr>
          <w:p w14:paraId="6E22E310" w14:textId="76CFF84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привреду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финансије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4B6DD4FF" w14:textId="72FDE88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3 -4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нове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активиране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туристичке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дестинације</w:t>
            </w:r>
            <w:proofErr w:type="spellEnd"/>
            <w:proofErr w:type="gramEnd"/>
          </w:p>
        </w:tc>
        <w:tc>
          <w:tcPr>
            <w:tcW w:w="1115" w:type="dxa"/>
            <w:vAlign w:val="bottom"/>
            <w:hideMark/>
          </w:tcPr>
          <w:p w14:paraId="4F9121F6" w14:textId="4B1DBAF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  <w:hideMark/>
          </w:tcPr>
          <w:p w14:paraId="0DD0C6B8" w14:textId="03EAF2B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  <w:hideMark/>
          </w:tcPr>
          <w:p w14:paraId="1D6426FC" w14:textId="6834E81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  <w:hideMark/>
          </w:tcPr>
          <w:p w14:paraId="2638567C" w14:textId="325C387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21" w:type="dxa"/>
            <w:vAlign w:val="bottom"/>
            <w:hideMark/>
          </w:tcPr>
          <w:p w14:paraId="5A5A8AB8" w14:textId="63FBBF43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042" w:type="dxa"/>
            <w:vAlign w:val="bottom"/>
            <w:hideMark/>
          </w:tcPr>
          <w:p w14:paraId="5E888D1C" w14:textId="38AE817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  <w:hideMark/>
          </w:tcPr>
          <w:p w14:paraId="379A43F6" w14:textId="72CEF19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78992367" w14:textId="77777777" w:rsidTr="000B4E45">
        <w:trPr>
          <w:trHeight w:val="1009"/>
        </w:trPr>
        <w:tc>
          <w:tcPr>
            <w:tcW w:w="2292" w:type="dxa"/>
            <w:vAlign w:val="center"/>
            <w:hideMark/>
          </w:tcPr>
          <w:p w14:paraId="674B28C2" w14:textId="6AD330A1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1.1.2.6: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видиковца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Дабрацу</w:t>
            </w:r>
            <w:proofErr w:type="spellEnd"/>
          </w:p>
        </w:tc>
        <w:tc>
          <w:tcPr>
            <w:tcW w:w="1571" w:type="dxa"/>
            <w:vAlign w:val="center"/>
            <w:hideMark/>
          </w:tcPr>
          <w:p w14:paraId="496789D2" w14:textId="1262E21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привреду</w:t>
            </w:r>
            <w:proofErr w:type="spellEnd"/>
            <w:r w:rsidRPr="00D1655D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color w:val="000000"/>
                <w:sz w:val="18"/>
                <w:szCs w:val="18"/>
              </w:rPr>
              <w:t>финансије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241F13FC" w14:textId="11B0321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4 -4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нове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активиране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туристичке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дестинације</w:t>
            </w:r>
            <w:proofErr w:type="spellEnd"/>
            <w:proofErr w:type="gramEnd"/>
          </w:p>
        </w:tc>
        <w:tc>
          <w:tcPr>
            <w:tcW w:w="1115" w:type="dxa"/>
            <w:vAlign w:val="bottom"/>
            <w:hideMark/>
          </w:tcPr>
          <w:p w14:paraId="574E6417" w14:textId="16A4EB4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  <w:hideMark/>
          </w:tcPr>
          <w:p w14:paraId="7562B360" w14:textId="540AB5E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  <w:hideMark/>
          </w:tcPr>
          <w:p w14:paraId="66884EBA" w14:textId="68BE960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250,000   </w:t>
            </w:r>
          </w:p>
        </w:tc>
        <w:tc>
          <w:tcPr>
            <w:tcW w:w="1255" w:type="dxa"/>
            <w:vAlign w:val="bottom"/>
            <w:hideMark/>
          </w:tcPr>
          <w:p w14:paraId="1641224B" w14:textId="7764161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250,000   </w:t>
            </w:r>
          </w:p>
        </w:tc>
        <w:tc>
          <w:tcPr>
            <w:tcW w:w="1121" w:type="dxa"/>
            <w:vAlign w:val="bottom"/>
            <w:hideMark/>
          </w:tcPr>
          <w:p w14:paraId="5BCD603A" w14:textId="71E2B5C1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  <w:hideMark/>
          </w:tcPr>
          <w:p w14:paraId="70F167C2" w14:textId="083EEB4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250,000   </w:t>
            </w:r>
          </w:p>
        </w:tc>
        <w:tc>
          <w:tcPr>
            <w:tcW w:w="2465" w:type="dxa"/>
            <w:vAlign w:val="center"/>
            <w:hideMark/>
          </w:tcPr>
          <w:p w14:paraId="782683BF" w14:textId="2AB1EEA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ЕК</w:t>
            </w:r>
          </w:p>
        </w:tc>
      </w:tr>
      <w:tr w:rsidR="00D1655D" w:rsidRPr="00411736" w14:paraId="45BF5083" w14:textId="77777777" w:rsidTr="000B4E45">
        <w:trPr>
          <w:trHeight w:val="1452"/>
        </w:trPr>
        <w:tc>
          <w:tcPr>
            <w:tcW w:w="2292" w:type="dxa"/>
            <w:vAlign w:val="center"/>
            <w:hideMark/>
          </w:tcPr>
          <w:p w14:paraId="25F031B6" w14:textId="666D7673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Приоритет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1.2.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пољопривреде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0AAFE05F" w14:textId="32F7BDC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  <w:hideMark/>
          </w:tcPr>
          <w:p w14:paraId="183F5A68" w14:textId="54CC7AA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газдинстава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становника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; 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Повећанa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реализована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средства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газдинству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(3.400КМ)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нивоу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маргинализованих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група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укупног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  <w:r w:rsidRPr="00D1655D">
              <w:rPr>
                <w:rFonts w:cstheme="minorHAnsi"/>
                <w:sz w:val="18"/>
                <w:szCs w:val="18"/>
              </w:rPr>
              <w:br/>
              <w:t>5.000-10.</w:t>
            </w:r>
            <w:proofErr w:type="gramStart"/>
            <w:r w:rsidRPr="00D1655D">
              <w:rPr>
                <w:rFonts w:cstheme="minorHAnsi"/>
                <w:sz w:val="18"/>
                <w:szCs w:val="18"/>
              </w:rPr>
              <w:t xml:space="preserve">000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објави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посјета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успостављеним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lastRenderedPageBreak/>
              <w:t>интернет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презентацијама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517BFC9B" w14:textId="379B404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lastRenderedPageBreak/>
              <w:t xml:space="preserve">1,122,650   </w:t>
            </w:r>
          </w:p>
        </w:tc>
        <w:tc>
          <w:tcPr>
            <w:tcW w:w="1115" w:type="dxa"/>
            <w:vAlign w:val="bottom"/>
            <w:hideMark/>
          </w:tcPr>
          <w:p w14:paraId="1C96A253" w14:textId="0966267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1,110,000   </w:t>
            </w:r>
          </w:p>
        </w:tc>
        <w:tc>
          <w:tcPr>
            <w:tcW w:w="1115" w:type="dxa"/>
            <w:vAlign w:val="bottom"/>
            <w:hideMark/>
          </w:tcPr>
          <w:p w14:paraId="59DDFFBA" w14:textId="0BC9374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1,120,000   </w:t>
            </w:r>
          </w:p>
        </w:tc>
        <w:tc>
          <w:tcPr>
            <w:tcW w:w="1255" w:type="dxa"/>
            <w:vAlign w:val="bottom"/>
            <w:hideMark/>
          </w:tcPr>
          <w:p w14:paraId="34A8578A" w14:textId="1F52377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3,352,650   </w:t>
            </w:r>
          </w:p>
        </w:tc>
        <w:tc>
          <w:tcPr>
            <w:tcW w:w="1121" w:type="dxa"/>
            <w:vAlign w:val="bottom"/>
            <w:hideMark/>
          </w:tcPr>
          <w:p w14:paraId="39332239" w14:textId="7DFFFD6E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800,000   </w:t>
            </w:r>
          </w:p>
        </w:tc>
        <w:tc>
          <w:tcPr>
            <w:tcW w:w="1042" w:type="dxa"/>
            <w:vAlign w:val="bottom"/>
            <w:hideMark/>
          </w:tcPr>
          <w:p w14:paraId="79B4BD6B" w14:textId="01852A3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2,552,650   </w:t>
            </w:r>
          </w:p>
        </w:tc>
        <w:tc>
          <w:tcPr>
            <w:tcW w:w="2465" w:type="dxa"/>
            <w:vAlign w:val="bottom"/>
            <w:hideMark/>
          </w:tcPr>
          <w:p w14:paraId="25D3B479" w14:textId="5172231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1655D" w:rsidRPr="00411736" w14:paraId="358B431D" w14:textId="77777777" w:rsidTr="000B4E45">
        <w:trPr>
          <w:trHeight w:val="1212"/>
        </w:trPr>
        <w:tc>
          <w:tcPr>
            <w:tcW w:w="2292" w:type="dxa"/>
            <w:vAlign w:val="center"/>
            <w:hideMark/>
          </w:tcPr>
          <w:p w14:paraId="5780812A" w14:textId="4B3BDE9B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Мјера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1.2.</w:t>
            </w:r>
            <w:proofErr w:type="gramStart"/>
            <w:r w:rsidRPr="00D1655D">
              <w:rPr>
                <w:rFonts w:cstheme="minorHAnsi"/>
                <w:sz w:val="18"/>
                <w:szCs w:val="18"/>
              </w:rPr>
              <w:t>1.Подршка</w:t>
            </w:r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произвођача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обезбијеђена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кроз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активности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Владе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РС</w:t>
            </w:r>
          </w:p>
        </w:tc>
        <w:tc>
          <w:tcPr>
            <w:tcW w:w="1571" w:type="dxa"/>
            <w:vAlign w:val="bottom"/>
            <w:hideMark/>
          </w:tcPr>
          <w:p w14:paraId="77E7FE59" w14:textId="3B127E3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  <w:hideMark/>
          </w:tcPr>
          <w:p w14:paraId="1A159139" w14:textId="04CBF2D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реализована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средства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(</w:t>
            </w:r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964.000 КМ)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повећана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нивоу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;</w:t>
            </w:r>
          </w:p>
        </w:tc>
        <w:tc>
          <w:tcPr>
            <w:tcW w:w="1115" w:type="dxa"/>
            <w:vAlign w:val="bottom"/>
            <w:hideMark/>
          </w:tcPr>
          <w:p w14:paraId="4870F8F8" w14:textId="0F823D5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1,070,650   </w:t>
            </w:r>
          </w:p>
        </w:tc>
        <w:tc>
          <w:tcPr>
            <w:tcW w:w="1115" w:type="dxa"/>
            <w:vAlign w:val="bottom"/>
            <w:hideMark/>
          </w:tcPr>
          <w:p w14:paraId="310C23F4" w14:textId="2819C2A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1,055,000   </w:t>
            </w:r>
          </w:p>
        </w:tc>
        <w:tc>
          <w:tcPr>
            <w:tcW w:w="1115" w:type="dxa"/>
            <w:vAlign w:val="bottom"/>
            <w:hideMark/>
          </w:tcPr>
          <w:p w14:paraId="39CC03A9" w14:textId="00A88EC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1,065,000   </w:t>
            </w:r>
          </w:p>
        </w:tc>
        <w:tc>
          <w:tcPr>
            <w:tcW w:w="1255" w:type="dxa"/>
            <w:vAlign w:val="bottom"/>
            <w:hideMark/>
          </w:tcPr>
          <w:p w14:paraId="62B530D3" w14:textId="5E1319B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3,190,650   </w:t>
            </w:r>
          </w:p>
        </w:tc>
        <w:tc>
          <w:tcPr>
            <w:tcW w:w="1121" w:type="dxa"/>
            <w:vAlign w:val="bottom"/>
            <w:hideMark/>
          </w:tcPr>
          <w:p w14:paraId="5C1F04F6" w14:textId="716F3114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638,000   </w:t>
            </w:r>
          </w:p>
        </w:tc>
        <w:tc>
          <w:tcPr>
            <w:tcW w:w="1042" w:type="dxa"/>
            <w:vAlign w:val="bottom"/>
            <w:hideMark/>
          </w:tcPr>
          <w:p w14:paraId="2D0E4A4E" w14:textId="058251E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2,552,650   </w:t>
            </w:r>
          </w:p>
        </w:tc>
        <w:tc>
          <w:tcPr>
            <w:tcW w:w="2465" w:type="dxa"/>
            <w:vAlign w:val="bottom"/>
            <w:hideMark/>
          </w:tcPr>
          <w:p w14:paraId="18454C42" w14:textId="287FFC5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1655D" w:rsidRPr="00411736" w14:paraId="2DBF426D" w14:textId="77777777" w:rsidTr="000B4E45">
        <w:trPr>
          <w:trHeight w:val="1178"/>
        </w:trPr>
        <w:tc>
          <w:tcPr>
            <w:tcW w:w="2292" w:type="dxa"/>
            <w:vAlign w:val="center"/>
            <w:hideMark/>
          </w:tcPr>
          <w:p w14:paraId="3A9A7FC9" w14:textId="3442BD3D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1.2.1.1</w:t>
            </w:r>
            <w:r w:rsidRPr="00D1655D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пројекат:Доношење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>Активност: -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самозапошљавања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пољопривреди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54250A1A" w14:textId="058E099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bottom"/>
            <w:hideMark/>
          </w:tcPr>
          <w:p w14:paraId="2C01573F" w14:textId="40C8EA1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самозапошљавања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пољопривреди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4A7CD085" w14:textId="7EFB0DC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28,000   </w:t>
            </w:r>
          </w:p>
        </w:tc>
        <w:tc>
          <w:tcPr>
            <w:tcW w:w="1115" w:type="dxa"/>
            <w:vAlign w:val="bottom"/>
            <w:hideMark/>
          </w:tcPr>
          <w:p w14:paraId="315866D8" w14:textId="7D3DD9F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15" w:type="dxa"/>
            <w:vAlign w:val="bottom"/>
            <w:hideMark/>
          </w:tcPr>
          <w:p w14:paraId="276E2EDB" w14:textId="63FBD24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255" w:type="dxa"/>
            <w:vAlign w:val="bottom"/>
            <w:hideMark/>
          </w:tcPr>
          <w:p w14:paraId="49085EDA" w14:textId="6B4D0DF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88,000   </w:t>
            </w:r>
          </w:p>
        </w:tc>
        <w:tc>
          <w:tcPr>
            <w:tcW w:w="1121" w:type="dxa"/>
            <w:vAlign w:val="bottom"/>
            <w:hideMark/>
          </w:tcPr>
          <w:p w14:paraId="612B9C1F" w14:textId="23BF3BD9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88,000   </w:t>
            </w:r>
          </w:p>
        </w:tc>
        <w:tc>
          <w:tcPr>
            <w:tcW w:w="1042" w:type="dxa"/>
            <w:vAlign w:val="bottom"/>
            <w:hideMark/>
          </w:tcPr>
          <w:p w14:paraId="611143AD" w14:textId="78A0CFC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  <w:hideMark/>
          </w:tcPr>
          <w:p w14:paraId="6E5E2BB2" w14:textId="5A033FD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3F15FAAF" w14:textId="77777777" w:rsidTr="000B4E45">
        <w:trPr>
          <w:trHeight w:val="1200"/>
        </w:trPr>
        <w:tc>
          <w:tcPr>
            <w:tcW w:w="2292" w:type="dxa"/>
            <w:hideMark/>
          </w:tcPr>
          <w:p w14:paraId="1D6425B1" w14:textId="4C4E7681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1.2.1.1.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 Активност: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пчеларство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2606C5D4" w14:textId="2070240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6CE01747" w14:textId="0BFAE1F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Пораст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пчелињих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друштава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2.500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4.000</w:t>
            </w:r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друштава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250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друштава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6BE9E0A6" w14:textId="37E20B7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17,000   </w:t>
            </w:r>
          </w:p>
        </w:tc>
        <w:tc>
          <w:tcPr>
            <w:tcW w:w="1115" w:type="dxa"/>
            <w:vAlign w:val="bottom"/>
            <w:hideMark/>
          </w:tcPr>
          <w:p w14:paraId="065C22D7" w14:textId="24E4153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115" w:type="dxa"/>
            <w:vAlign w:val="bottom"/>
            <w:hideMark/>
          </w:tcPr>
          <w:p w14:paraId="17B14030" w14:textId="3C398A5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255" w:type="dxa"/>
            <w:vAlign w:val="bottom"/>
            <w:hideMark/>
          </w:tcPr>
          <w:p w14:paraId="05F8401E" w14:textId="708C66D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57,000   </w:t>
            </w:r>
          </w:p>
        </w:tc>
        <w:tc>
          <w:tcPr>
            <w:tcW w:w="1121" w:type="dxa"/>
            <w:vAlign w:val="bottom"/>
            <w:hideMark/>
          </w:tcPr>
          <w:p w14:paraId="1FC067BD" w14:textId="2F8B1099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57,000   </w:t>
            </w:r>
          </w:p>
        </w:tc>
        <w:tc>
          <w:tcPr>
            <w:tcW w:w="1042" w:type="dxa"/>
            <w:vAlign w:val="bottom"/>
            <w:hideMark/>
          </w:tcPr>
          <w:p w14:paraId="335870EA" w14:textId="3175AC2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  <w:hideMark/>
          </w:tcPr>
          <w:p w14:paraId="62F07DC6" w14:textId="3577B51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1009E646" w14:textId="77777777" w:rsidTr="000B4E45">
        <w:trPr>
          <w:trHeight w:val="1200"/>
        </w:trPr>
        <w:tc>
          <w:tcPr>
            <w:tcW w:w="2292" w:type="dxa"/>
            <w:hideMark/>
          </w:tcPr>
          <w:p w14:paraId="493ED8AD" w14:textId="2FEBF7E3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1.2.1.1.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Активност: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средства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капиталне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инвестиције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производњи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0B0B3B2B" w14:textId="0E87F8F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48E99DB0" w14:textId="1C9B771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Просјечан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грла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газдинству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: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Говеда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10,9 (3.100), 11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Овце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21 (6.000), 21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Засноване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производне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површине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ха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):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Воћњаци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20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ха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40ха,</w:t>
            </w:r>
          </w:p>
        </w:tc>
        <w:tc>
          <w:tcPr>
            <w:tcW w:w="1115" w:type="dxa"/>
            <w:vAlign w:val="bottom"/>
            <w:hideMark/>
          </w:tcPr>
          <w:p w14:paraId="45534433" w14:textId="55C23E9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920,000   </w:t>
            </w:r>
          </w:p>
        </w:tc>
        <w:tc>
          <w:tcPr>
            <w:tcW w:w="1115" w:type="dxa"/>
            <w:vAlign w:val="bottom"/>
            <w:hideMark/>
          </w:tcPr>
          <w:p w14:paraId="266C3B82" w14:textId="6545B0F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920,000   </w:t>
            </w:r>
          </w:p>
        </w:tc>
        <w:tc>
          <w:tcPr>
            <w:tcW w:w="1115" w:type="dxa"/>
            <w:vAlign w:val="bottom"/>
            <w:hideMark/>
          </w:tcPr>
          <w:p w14:paraId="2133C20B" w14:textId="1F3584A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930,000   </w:t>
            </w:r>
          </w:p>
        </w:tc>
        <w:tc>
          <w:tcPr>
            <w:tcW w:w="1255" w:type="dxa"/>
            <w:vAlign w:val="bottom"/>
            <w:hideMark/>
          </w:tcPr>
          <w:p w14:paraId="59A7F557" w14:textId="769261D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2,770,000   </w:t>
            </w:r>
          </w:p>
        </w:tc>
        <w:tc>
          <w:tcPr>
            <w:tcW w:w="1121" w:type="dxa"/>
            <w:vAlign w:val="bottom"/>
            <w:hideMark/>
          </w:tcPr>
          <w:p w14:paraId="1B7BE02D" w14:textId="59C91FA5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270,000   </w:t>
            </w:r>
          </w:p>
        </w:tc>
        <w:tc>
          <w:tcPr>
            <w:tcW w:w="1042" w:type="dxa"/>
            <w:vAlign w:val="bottom"/>
            <w:hideMark/>
          </w:tcPr>
          <w:p w14:paraId="7A53E274" w14:textId="2A7A854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2,500,000   </w:t>
            </w:r>
          </w:p>
        </w:tc>
        <w:tc>
          <w:tcPr>
            <w:tcW w:w="2465" w:type="dxa"/>
            <w:vAlign w:val="bottom"/>
            <w:hideMark/>
          </w:tcPr>
          <w:p w14:paraId="7F23809C" w14:textId="7DA9947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Корисници</w:t>
            </w:r>
            <w:proofErr w:type="spellEnd"/>
          </w:p>
        </w:tc>
      </w:tr>
      <w:tr w:rsidR="00D1655D" w:rsidRPr="00411736" w14:paraId="531B7BC7" w14:textId="77777777" w:rsidTr="000B4E45">
        <w:trPr>
          <w:trHeight w:val="1009"/>
        </w:trPr>
        <w:tc>
          <w:tcPr>
            <w:tcW w:w="2292" w:type="dxa"/>
            <w:hideMark/>
          </w:tcPr>
          <w:p w14:paraId="66D3B9CF" w14:textId="3EB17FF5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lastRenderedPageBreak/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1.2.1.1.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Активност: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Интервентне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мјере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пољопривреди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638C24BF" w14:textId="5B6C45A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126A9878" w14:textId="20F4681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Помоћ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произвођачима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приликом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штета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115" w:type="dxa"/>
            <w:vAlign w:val="bottom"/>
            <w:hideMark/>
          </w:tcPr>
          <w:p w14:paraId="1E67E858" w14:textId="6035CE7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15" w:type="dxa"/>
            <w:vAlign w:val="bottom"/>
            <w:hideMark/>
          </w:tcPr>
          <w:p w14:paraId="13494D04" w14:textId="65A0EEB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15" w:type="dxa"/>
            <w:vAlign w:val="bottom"/>
            <w:hideMark/>
          </w:tcPr>
          <w:p w14:paraId="7E1C4C25" w14:textId="40CAEFE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255" w:type="dxa"/>
            <w:vAlign w:val="bottom"/>
            <w:hideMark/>
          </w:tcPr>
          <w:p w14:paraId="1EA22267" w14:textId="044EC60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90,000   </w:t>
            </w:r>
          </w:p>
        </w:tc>
        <w:tc>
          <w:tcPr>
            <w:tcW w:w="1121" w:type="dxa"/>
            <w:vAlign w:val="bottom"/>
            <w:hideMark/>
          </w:tcPr>
          <w:p w14:paraId="4D0E7FBE" w14:textId="4F237D39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90,000   </w:t>
            </w:r>
          </w:p>
        </w:tc>
        <w:tc>
          <w:tcPr>
            <w:tcW w:w="1042" w:type="dxa"/>
            <w:vAlign w:val="bottom"/>
            <w:hideMark/>
          </w:tcPr>
          <w:p w14:paraId="404769F3" w14:textId="37C886D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0EB86586" w14:textId="65D27D4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34F9AC3D" w14:textId="77777777" w:rsidTr="000B4E45">
        <w:trPr>
          <w:trHeight w:val="1020"/>
        </w:trPr>
        <w:tc>
          <w:tcPr>
            <w:tcW w:w="2292" w:type="dxa"/>
            <w:hideMark/>
          </w:tcPr>
          <w:p w14:paraId="606860AD" w14:textId="3631728D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1.2.1.1.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 Активност: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набавку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сјеменског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материјала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минералног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ђубрива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1F51AF75" w14:textId="1BE57CA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1BC4D07B" w14:textId="78E6D54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Рефундација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набавку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сјемена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687EC244" w14:textId="38347F7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37,650   </w:t>
            </w:r>
          </w:p>
        </w:tc>
        <w:tc>
          <w:tcPr>
            <w:tcW w:w="1115" w:type="dxa"/>
            <w:vAlign w:val="bottom"/>
            <w:hideMark/>
          </w:tcPr>
          <w:p w14:paraId="61EFA4C2" w14:textId="4835719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25,000   </w:t>
            </w:r>
          </w:p>
        </w:tc>
        <w:tc>
          <w:tcPr>
            <w:tcW w:w="1115" w:type="dxa"/>
            <w:vAlign w:val="bottom"/>
            <w:hideMark/>
          </w:tcPr>
          <w:p w14:paraId="4190A28F" w14:textId="46A56AB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25,000   </w:t>
            </w:r>
          </w:p>
        </w:tc>
        <w:tc>
          <w:tcPr>
            <w:tcW w:w="1255" w:type="dxa"/>
            <w:vAlign w:val="bottom"/>
            <w:hideMark/>
          </w:tcPr>
          <w:p w14:paraId="64B919FE" w14:textId="007CD15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87,650   </w:t>
            </w:r>
          </w:p>
        </w:tc>
        <w:tc>
          <w:tcPr>
            <w:tcW w:w="1121" w:type="dxa"/>
            <w:vAlign w:val="bottom"/>
            <w:hideMark/>
          </w:tcPr>
          <w:p w14:paraId="2C272182" w14:textId="2ADBE794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45,000   </w:t>
            </w:r>
          </w:p>
        </w:tc>
        <w:tc>
          <w:tcPr>
            <w:tcW w:w="1042" w:type="dxa"/>
            <w:vAlign w:val="bottom"/>
            <w:hideMark/>
          </w:tcPr>
          <w:p w14:paraId="743D31D8" w14:textId="00F30ED1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42,650   </w:t>
            </w:r>
          </w:p>
        </w:tc>
        <w:tc>
          <w:tcPr>
            <w:tcW w:w="2465" w:type="dxa"/>
            <w:noWrap/>
            <w:vAlign w:val="bottom"/>
            <w:hideMark/>
          </w:tcPr>
          <w:p w14:paraId="6AAE1F75" w14:textId="22CAE9B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Корисници</w:t>
            </w:r>
            <w:proofErr w:type="spellEnd"/>
          </w:p>
        </w:tc>
      </w:tr>
      <w:tr w:rsidR="00D1655D" w:rsidRPr="00411736" w14:paraId="06F2B95B" w14:textId="77777777" w:rsidTr="000B4E45">
        <w:trPr>
          <w:trHeight w:val="1358"/>
        </w:trPr>
        <w:tc>
          <w:tcPr>
            <w:tcW w:w="2292" w:type="dxa"/>
            <w:vAlign w:val="center"/>
            <w:hideMark/>
          </w:tcPr>
          <w:p w14:paraId="695166BE" w14:textId="4FEA709D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1.2.1.1.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Активност: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система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противградне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72DF64E8" w14:textId="405BDF1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7F2F08F8" w14:textId="00F14CF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противградне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заштите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функцији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4A78197D" w14:textId="1C79164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18,000   </w:t>
            </w:r>
          </w:p>
        </w:tc>
        <w:tc>
          <w:tcPr>
            <w:tcW w:w="1115" w:type="dxa"/>
            <w:vAlign w:val="bottom"/>
            <w:hideMark/>
          </w:tcPr>
          <w:p w14:paraId="7C76B2F0" w14:textId="242DED0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115" w:type="dxa"/>
            <w:vAlign w:val="bottom"/>
            <w:hideMark/>
          </w:tcPr>
          <w:p w14:paraId="70BB9BEB" w14:textId="4653C5A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255" w:type="dxa"/>
            <w:vAlign w:val="bottom"/>
            <w:hideMark/>
          </w:tcPr>
          <w:p w14:paraId="68597497" w14:textId="25C3329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58,000   </w:t>
            </w:r>
          </w:p>
        </w:tc>
        <w:tc>
          <w:tcPr>
            <w:tcW w:w="1121" w:type="dxa"/>
            <w:vAlign w:val="bottom"/>
            <w:hideMark/>
          </w:tcPr>
          <w:p w14:paraId="4ADAA630" w14:textId="41BC40C8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58,000   </w:t>
            </w:r>
          </w:p>
        </w:tc>
        <w:tc>
          <w:tcPr>
            <w:tcW w:w="1042" w:type="dxa"/>
            <w:vAlign w:val="bottom"/>
            <w:hideMark/>
          </w:tcPr>
          <w:p w14:paraId="41265767" w14:textId="2B55F5E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76F3EDB2" w14:textId="5FDDB36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4CB81A53" w14:textId="77777777" w:rsidTr="000B4E45">
        <w:trPr>
          <w:trHeight w:val="1092"/>
        </w:trPr>
        <w:tc>
          <w:tcPr>
            <w:tcW w:w="2292" w:type="dxa"/>
            <w:vAlign w:val="center"/>
            <w:hideMark/>
          </w:tcPr>
          <w:p w14:paraId="28BD9CEB" w14:textId="55F66215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1.2.1.1.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Активност: 1.2.1. 8.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пластеничке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производње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0D39BA71" w14:textId="5386D76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7AB23712" w14:textId="31994BF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Засноване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производне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површине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ха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):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Пластеници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4ха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8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ха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21F7AC52" w14:textId="06951D3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115" w:type="dxa"/>
            <w:vAlign w:val="bottom"/>
            <w:hideMark/>
          </w:tcPr>
          <w:p w14:paraId="359A8627" w14:textId="1BDE89C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  <w:hideMark/>
          </w:tcPr>
          <w:p w14:paraId="04196123" w14:textId="45F89C3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  <w:hideMark/>
          </w:tcPr>
          <w:p w14:paraId="5CB01C75" w14:textId="62B2185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21" w:type="dxa"/>
            <w:vAlign w:val="bottom"/>
            <w:hideMark/>
          </w:tcPr>
          <w:p w14:paraId="6B409CCD" w14:textId="344FDF2E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042" w:type="dxa"/>
            <w:vAlign w:val="bottom"/>
            <w:hideMark/>
          </w:tcPr>
          <w:p w14:paraId="28CC5EAF" w14:textId="49B5DD1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2465" w:type="dxa"/>
            <w:noWrap/>
            <w:vAlign w:val="center"/>
            <w:hideMark/>
          </w:tcPr>
          <w:p w14:paraId="43591CF1" w14:textId="5C2B36A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Корисници</w:t>
            </w:r>
            <w:proofErr w:type="spellEnd"/>
          </w:p>
        </w:tc>
      </w:tr>
      <w:tr w:rsidR="00D1655D" w:rsidRPr="00411736" w14:paraId="58065914" w14:textId="77777777" w:rsidTr="000B4E45">
        <w:trPr>
          <w:trHeight w:val="1092"/>
        </w:trPr>
        <w:tc>
          <w:tcPr>
            <w:tcW w:w="2292" w:type="dxa"/>
            <w:vAlign w:val="center"/>
            <w:hideMark/>
          </w:tcPr>
          <w:p w14:paraId="22240618" w14:textId="42A70815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Mjeрa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1.2.</w:t>
            </w:r>
            <w:proofErr w:type="gramStart"/>
            <w:r w:rsidRPr="00D1655D">
              <w:rPr>
                <w:rFonts w:cstheme="minorHAnsi"/>
                <w:sz w:val="18"/>
                <w:szCs w:val="18"/>
              </w:rPr>
              <w:t>2.Маркетинг</w:t>
            </w:r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унапређење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стручних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пољопривредника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5B0A8309" w14:textId="6F00B64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  <w:hideMark/>
          </w:tcPr>
          <w:p w14:paraId="3D51D293" w14:textId="6AA65F7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организованих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предавања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произвођаче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; 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r w:rsidRPr="00D1655D">
              <w:rPr>
                <w:rFonts w:cstheme="minorHAnsi"/>
                <w:sz w:val="18"/>
                <w:szCs w:val="18"/>
              </w:rPr>
              <w:lastRenderedPageBreak/>
              <w:t xml:space="preserve">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едукованих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нивоу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укупног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учествују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маргинализованих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група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едукативним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промотивним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активностима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5.000-10.000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објави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посјета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успостављеним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интернет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презентацијама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5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производа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регистрованих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продају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заштићена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други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традиционални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производи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0708373C" w14:textId="6360189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lastRenderedPageBreak/>
              <w:t xml:space="preserve">52,000   </w:t>
            </w:r>
          </w:p>
        </w:tc>
        <w:tc>
          <w:tcPr>
            <w:tcW w:w="1115" w:type="dxa"/>
            <w:vAlign w:val="bottom"/>
            <w:hideMark/>
          </w:tcPr>
          <w:p w14:paraId="613BA680" w14:textId="32E8F8A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55,000   </w:t>
            </w:r>
          </w:p>
        </w:tc>
        <w:tc>
          <w:tcPr>
            <w:tcW w:w="1115" w:type="dxa"/>
            <w:vAlign w:val="bottom"/>
            <w:hideMark/>
          </w:tcPr>
          <w:p w14:paraId="486F750F" w14:textId="6ADC62F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55,000   </w:t>
            </w:r>
          </w:p>
        </w:tc>
        <w:tc>
          <w:tcPr>
            <w:tcW w:w="1255" w:type="dxa"/>
            <w:vAlign w:val="bottom"/>
            <w:hideMark/>
          </w:tcPr>
          <w:p w14:paraId="76EAA440" w14:textId="14BD068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162,000   </w:t>
            </w:r>
          </w:p>
        </w:tc>
        <w:tc>
          <w:tcPr>
            <w:tcW w:w="1121" w:type="dxa"/>
            <w:vAlign w:val="bottom"/>
            <w:hideMark/>
          </w:tcPr>
          <w:p w14:paraId="22AC295B" w14:textId="0BB82040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162,000   </w:t>
            </w:r>
          </w:p>
        </w:tc>
        <w:tc>
          <w:tcPr>
            <w:tcW w:w="1042" w:type="dxa"/>
            <w:vAlign w:val="bottom"/>
            <w:hideMark/>
          </w:tcPr>
          <w:p w14:paraId="41BB5682" w14:textId="42386CB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4AF299E2" w14:textId="33C4694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1655D" w:rsidRPr="00411736" w14:paraId="2B322B6E" w14:textId="77777777" w:rsidTr="000B4E45">
        <w:trPr>
          <w:trHeight w:val="1440"/>
        </w:trPr>
        <w:tc>
          <w:tcPr>
            <w:tcW w:w="2292" w:type="dxa"/>
            <w:shd w:val="clear" w:color="auto" w:fill="D9D9D9" w:themeFill="background1" w:themeFillShade="D9"/>
            <w:vAlign w:val="center"/>
            <w:hideMark/>
          </w:tcPr>
          <w:p w14:paraId="06943647" w14:textId="7C955EA1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1.2.2.1.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: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Активност: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Едукација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произвођача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bottom"/>
            <w:hideMark/>
          </w:tcPr>
          <w:p w14:paraId="7EF2E561" w14:textId="318FC2D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bottom"/>
            <w:hideMark/>
          </w:tcPr>
          <w:p w14:paraId="4756C528" w14:textId="4C9E07D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организованих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предавања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произвођаче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;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едукованих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нивоу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  <w:hideMark/>
          </w:tcPr>
          <w:p w14:paraId="66D66060" w14:textId="37EFFA9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  <w:hideMark/>
          </w:tcPr>
          <w:p w14:paraId="493C42B4" w14:textId="6A77474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  <w:hideMark/>
          </w:tcPr>
          <w:p w14:paraId="27D7C896" w14:textId="0D7015F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  <w:hideMark/>
          </w:tcPr>
          <w:p w14:paraId="1C36EA20" w14:textId="01C5351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  <w:hideMark/>
          </w:tcPr>
          <w:p w14:paraId="01C099FB" w14:textId="7880C883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  <w:hideMark/>
          </w:tcPr>
          <w:p w14:paraId="54DFE92E" w14:textId="34D61BE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shd w:val="clear" w:color="auto" w:fill="D9D9D9" w:themeFill="background1" w:themeFillShade="D9"/>
            <w:noWrap/>
            <w:vAlign w:val="bottom"/>
            <w:hideMark/>
          </w:tcPr>
          <w:p w14:paraId="2D016FFE" w14:textId="2EBF550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445D08BE" w14:textId="77777777" w:rsidTr="000B4E45">
        <w:trPr>
          <w:trHeight w:val="1058"/>
        </w:trPr>
        <w:tc>
          <w:tcPr>
            <w:tcW w:w="2292" w:type="dxa"/>
            <w:vAlign w:val="center"/>
            <w:hideMark/>
          </w:tcPr>
          <w:p w14:paraId="3EB8F1BA" w14:textId="5E8C2030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1.2.2.1.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Активност: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lastRenderedPageBreak/>
              <w:t>учешћу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сајмовима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произвођачима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581E5372" w14:textId="7DB4714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lastRenderedPageBreak/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1E742551" w14:textId="3841433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учешћа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промотивним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манифестацијама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нивоу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115" w:type="dxa"/>
            <w:vAlign w:val="bottom"/>
            <w:hideMark/>
          </w:tcPr>
          <w:p w14:paraId="68C8534A" w14:textId="69112A2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115" w:type="dxa"/>
            <w:vAlign w:val="bottom"/>
            <w:hideMark/>
          </w:tcPr>
          <w:p w14:paraId="683026EE" w14:textId="5CF8B5A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115" w:type="dxa"/>
            <w:vAlign w:val="bottom"/>
            <w:hideMark/>
          </w:tcPr>
          <w:p w14:paraId="1A526BA1" w14:textId="6C5E1FC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255" w:type="dxa"/>
            <w:vAlign w:val="bottom"/>
            <w:hideMark/>
          </w:tcPr>
          <w:p w14:paraId="66F7B9EE" w14:textId="32C1B5D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121" w:type="dxa"/>
            <w:vAlign w:val="bottom"/>
            <w:hideMark/>
          </w:tcPr>
          <w:p w14:paraId="48A4D360" w14:textId="2C2EBB50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042" w:type="dxa"/>
            <w:vAlign w:val="bottom"/>
            <w:hideMark/>
          </w:tcPr>
          <w:p w14:paraId="764DE3A3" w14:textId="5435749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2522D549" w14:textId="4B809F9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44AF44EA" w14:textId="77777777" w:rsidTr="000B4E45">
        <w:trPr>
          <w:trHeight w:val="1178"/>
        </w:trPr>
        <w:tc>
          <w:tcPr>
            <w:tcW w:w="2292" w:type="dxa"/>
            <w:vAlign w:val="center"/>
            <w:hideMark/>
          </w:tcPr>
          <w:p w14:paraId="402535D8" w14:textId="2819BF79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1.2.2.1.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Активност: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Суфинансирање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активности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сиране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„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Подрашница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571" w:type="dxa"/>
            <w:vAlign w:val="bottom"/>
            <w:hideMark/>
          </w:tcPr>
          <w:p w14:paraId="6E8F6A9F" w14:textId="0B59274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bottom"/>
            <w:hideMark/>
          </w:tcPr>
          <w:p w14:paraId="0EFA36B9" w14:textId="348FC71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2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заштићена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пољопривредна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производа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сир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кајмак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15" w:type="dxa"/>
            <w:vAlign w:val="bottom"/>
            <w:hideMark/>
          </w:tcPr>
          <w:p w14:paraId="30120C7B" w14:textId="46DB515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15" w:type="dxa"/>
            <w:vAlign w:val="bottom"/>
            <w:hideMark/>
          </w:tcPr>
          <w:p w14:paraId="3F75AA25" w14:textId="4AF70BE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15" w:type="dxa"/>
            <w:vAlign w:val="bottom"/>
            <w:hideMark/>
          </w:tcPr>
          <w:p w14:paraId="200D10A8" w14:textId="6A8A818C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255" w:type="dxa"/>
            <w:vAlign w:val="bottom"/>
            <w:hideMark/>
          </w:tcPr>
          <w:p w14:paraId="3044ADE3" w14:textId="287D884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120,000   </w:t>
            </w:r>
          </w:p>
        </w:tc>
        <w:tc>
          <w:tcPr>
            <w:tcW w:w="1121" w:type="dxa"/>
            <w:vAlign w:val="bottom"/>
            <w:hideMark/>
          </w:tcPr>
          <w:p w14:paraId="55CFA16C" w14:textId="7D6A8D81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120,000   </w:t>
            </w:r>
          </w:p>
        </w:tc>
        <w:tc>
          <w:tcPr>
            <w:tcW w:w="1042" w:type="dxa"/>
            <w:vAlign w:val="bottom"/>
            <w:hideMark/>
          </w:tcPr>
          <w:p w14:paraId="1970A2C6" w14:textId="17B5395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1121470C" w14:textId="4FC36B2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1F202E17" w14:textId="77777777" w:rsidTr="000B4E45">
        <w:trPr>
          <w:trHeight w:val="1283"/>
        </w:trPr>
        <w:tc>
          <w:tcPr>
            <w:tcW w:w="2292" w:type="dxa"/>
            <w:vAlign w:val="center"/>
            <w:hideMark/>
          </w:tcPr>
          <w:p w14:paraId="12F3AFA2" w14:textId="176F243F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Приоритет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1.3.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предузетништва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базиран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одрживим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принципима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bottom"/>
            <w:hideMark/>
          </w:tcPr>
          <w:p w14:paraId="29A59F89" w14:textId="0E3AB81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  <w:hideMark/>
          </w:tcPr>
          <w:p w14:paraId="51E621C3" w14:textId="2ACCD1B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газдинстава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становника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; 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3.695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запослених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извјештају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АПИФ-а и ПУРС 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270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запослених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становника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раст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прихода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пословних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субјеката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према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извјештајима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АПИФ-</w:t>
            </w:r>
            <w:proofErr w:type="gramStart"/>
            <w:r w:rsidRPr="00D1655D">
              <w:rPr>
                <w:rFonts w:cstheme="minorHAnsi"/>
                <w:sz w:val="18"/>
                <w:szCs w:val="18"/>
              </w:rPr>
              <w:t>а  и</w:t>
            </w:r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ПУРС (598.000.000КМ) а</w:t>
            </w:r>
          </w:p>
        </w:tc>
        <w:tc>
          <w:tcPr>
            <w:tcW w:w="1115" w:type="dxa"/>
            <w:vAlign w:val="bottom"/>
            <w:hideMark/>
          </w:tcPr>
          <w:p w14:paraId="04AA0B43" w14:textId="49F59CB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115" w:type="dxa"/>
            <w:vAlign w:val="bottom"/>
            <w:hideMark/>
          </w:tcPr>
          <w:p w14:paraId="0A7EBF84" w14:textId="2F24669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156,000   </w:t>
            </w:r>
          </w:p>
        </w:tc>
        <w:tc>
          <w:tcPr>
            <w:tcW w:w="1115" w:type="dxa"/>
            <w:vAlign w:val="bottom"/>
            <w:hideMark/>
          </w:tcPr>
          <w:p w14:paraId="3B85EAF1" w14:textId="4856AA8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162,000   </w:t>
            </w:r>
          </w:p>
        </w:tc>
        <w:tc>
          <w:tcPr>
            <w:tcW w:w="1255" w:type="dxa"/>
            <w:vAlign w:val="bottom"/>
            <w:hideMark/>
          </w:tcPr>
          <w:p w14:paraId="1B92FE0A" w14:textId="2507DD7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468,000   </w:t>
            </w:r>
          </w:p>
        </w:tc>
        <w:tc>
          <w:tcPr>
            <w:tcW w:w="1121" w:type="dxa"/>
            <w:vAlign w:val="bottom"/>
            <w:hideMark/>
          </w:tcPr>
          <w:p w14:paraId="71287AFB" w14:textId="71BCB5F1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468,000   </w:t>
            </w:r>
          </w:p>
        </w:tc>
        <w:tc>
          <w:tcPr>
            <w:tcW w:w="1042" w:type="dxa"/>
            <w:vAlign w:val="bottom"/>
            <w:hideMark/>
          </w:tcPr>
          <w:p w14:paraId="3902D59C" w14:textId="70931E6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3CC9A733" w14:textId="3025CFB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1655D" w:rsidRPr="00411736" w14:paraId="717FAAEC" w14:textId="77777777" w:rsidTr="000B4E45">
        <w:trPr>
          <w:trHeight w:val="1440"/>
        </w:trPr>
        <w:tc>
          <w:tcPr>
            <w:tcW w:w="2292" w:type="dxa"/>
            <w:shd w:val="clear" w:color="auto" w:fill="D9D9D9" w:themeFill="background1" w:themeFillShade="D9"/>
            <w:vAlign w:val="center"/>
            <w:hideMark/>
          </w:tcPr>
          <w:p w14:paraId="3094E4AD" w14:textId="26547537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lastRenderedPageBreak/>
              <w:t xml:space="preserve">МЈЕРА 1.3.1.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реализацији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пословних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идеја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предузетника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базираних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знању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bottom"/>
            <w:hideMark/>
          </w:tcPr>
          <w:p w14:paraId="5B157CCA" w14:textId="4EBA3B7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  <w:hideMark/>
          </w:tcPr>
          <w:p w14:paraId="62613735" w14:textId="2E958FC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 „start up“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,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засновани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стандардизацији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иновацијама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дигитализацији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маргинализованих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група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укупног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заштићена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пољопривредна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други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традиционални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производи</w:t>
            </w:r>
            <w:proofErr w:type="spellEnd"/>
          </w:p>
        </w:tc>
        <w:tc>
          <w:tcPr>
            <w:tcW w:w="1115" w:type="dxa"/>
            <w:shd w:val="clear" w:color="auto" w:fill="D9D9D9" w:themeFill="background1" w:themeFillShade="D9"/>
            <w:vAlign w:val="bottom"/>
            <w:hideMark/>
          </w:tcPr>
          <w:p w14:paraId="468FE6B0" w14:textId="5FBB2AD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135,000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  <w:hideMark/>
          </w:tcPr>
          <w:p w14:paraId="1991C023" w14:textId="67CA72C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135,000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  <w:hideMark/>
          </w:tcPr>
          <w:p w14:paraId="0784BC29" w14:textId="56A4498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135,000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  <w:hideMark/>
          </w:tcPr>
          <w:p w14:paraId="0A332247" w14:textId="55A38C3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405,000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  <w:hideMark/>
          </w:tcPr>
          <w:p w14:paraId="66B6A5CD" w14:textId="6DBA8629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405,000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  <w:hideMark/>
          </w:tcPr>
          <w:p w14:paraId="0803A987" w14:textId="1CF5CE1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shd w:val="clear" w:color="auto" w:fill="D9D9D9" w:themeFill="background1" w:themeFillShade="D9"/>
            <w:noWrap/>
            <w:vAlign w:val="bottom"/>
            <w:hideMark/>
          </w:tcPr>
          <w:p w14:paraId="0F8B63C8" w14:textId="2A556A1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1655D" w:rsidRPr="00411736" w14:paraId="61356F49" w14:textId="77777777" w:rsidTr="000B4E45">
        <w:trPr>
          <w:trHeight w:val="1058"/>
        </w:trPr>
        <w:tc>
          <w:tcPr>
            <w:tcW w:w="2292" w:type="dxa"/>
            <w:vAlign w:val="center"/>
            <w:hideMark/>
          </w:tcPr>
          <w:p w14:paraId="49CD1393" w14:textId="5154A29C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1.3.1.1.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  <w:t xml:space="preserve">Активност: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самозапошљавања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незапослених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лица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5B74C159" w14:textId="0E5FC6D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bottom"/>
            <w:hideMark/>
          </w:tcPr>
          <w:p w14:paraId="292A5018" w14:textId="5FB3C3E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Подржано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10 „start </w:t>
            </w:r>
            <w:proofErr w:type="gramStart"/>
            <w:r w:rsidRPr="00D1655D">
              <w:rPr>
                <w:rFonts w:cstheme="minorHAnsi"/>
                <w:sz w:val="18"/>
                <w:szCs w:val="18"/>
              </w:rPr>
              <w:t xml:space="preserve">up“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пројеката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,</w:t>
            </w:r>
          </w:p>
        </w:tc>
        <w:tc>
          <w:tcPr>
            <w:tcW w:w="1115" w:type="dxa"/>
            <w:vAlign w:val="bottom"/>
            <w:hideMark/>
          </w:tcPr>
          <w:p w14:paraId="574F7D9D" w14:textId="6A87576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115" w:type="dxa"/>
            <w:vAlign w:val="bottom"/>
            <w:hideMark/>
          </w:tcPr>
          <w:p w14:paraId="1F92C229" w14:textId="1C28126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115" w:type="dxa"/>
            <w:vAlign w:val="bottom"/>
            <w:hideMark/>
          </w:tcPr>
          <w:p w14:paraId="5C2F555E" w14:textId="2DF4910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255" w:type="dxa"/>
            <w:vAlign w:val="bottom"/>
            <w:hideMark/>
          </w:tcPr>
          <w:p w14:paraId="1EEAD303" w14:textId="44476A94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121" w:type="dxa"/>
            <w:vAlign w:val="bottom"/>
            <w:hideMark/>
          </w:tcPr>
          <w:p w14:paraId="31ADE817" w14:textId="14197E0C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042" w:type="dxa"/>
            <w:vAlign w:val="bottom"/>
            <w:hideMark/>
          </w:tcPr>
          <w:p w14:paraId="77AD9790" w14:textId="3166762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  <w:hideMark/>
          </w:tcPr>
          <w:p w14:paraId="599C6E04" w14:textId="2DEBC46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381B9F56" w14:textId="77777777" w:rsidTr="000B4E45">
        <w:trPr>
          <w:trHeight w:val="1178"/>
        </w:trPr>
        <w:tc>
          <w:tcPr>
            <w:tcW w:w="2292" w:type="dxa"/>
            <w:vAlign w:val="center"/>
            <w:hideMark/>
          </w:tcPr>
          <w:p w14:paraId="59FB2992" w14:textId="65B5592B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1.3.1.1.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Активност:Подршка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МСП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предузетништву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директна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</w:p>
        </w:tc>
        <w:tc>
          <w:tcPr>
            <w:tcW w:w="1571" w:type="dxa"/>
            <w:vAlign w:val="bottom"/>
            <w:hideMark/>
          </w:tcPr>
          <w:p w14:paraId="1376AF04" w14:textId="74B950C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bottom"/>
            <w:hideMark/>
          </w:tcPr>
          <w:p w14:paraId="4B24F249" w14:textId="5CFEC6B7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засновани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стандардизацији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иновацијама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дигитализацији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636FBF72" w14:textId="4CDF76B9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115" w:type="dxa"/>
            <w:vAlign w:val="bottom"/>
            <w:hideMark/>
          </w:tcPr>
          <w:p w14:paraId="51106BF4" w14:textId="5F0D0112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115" w:type="dxa"/>
            <w:vAlign w:val="bottom"/>
            <w:hideMark/>
          </w:tcPr>
          <w:p w14:paraId="7E0A4CEC" w14:textId="3C9AF07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255" w:type="dxa"/>
            <w:vAlign w:val="bottom"/>
            <w:hideMark/>
          </w:tcPr>
          <w:p w14:paraId="6C35FF67" w14:textId="72858CE8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225,000   </w:t>
            </w:r>
          </w:p>
        </w:tc>
        <w:tc>
          <w:tcPr>
            <w:tcW w:w="1121" w:type="dxa"/>
            <w:vAlign w:val="bottom"/>
            <w:hideMark/>
          </w:tcPr>
          <w:p w14:paraId="6E94146B" w14:textId="09752A9F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225,000   </w:t>
            </w:r>
          </w:p>
        </w:tc>
        <w:tc>
          <w:tcPr>
            <w:tcW w:w="1042" w:type="dxa"/>
            <w:vAlign w:val="bottom"/>
            <w:hideMark/>
          </w:tcPr>
          <w:p w14:paraId="41E02C68" w14:textId="2913FBE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50145C09" w14:textId="6BA1921F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3F05BFFA" w14:textId="77777777" w:rsidTr="000B4E45">
        <w:trPr>
          <w:trHeight w:val="1283"/>
        </w:trPr>
        <w:tc>
          <w:tcPr>
            <w:tcW w:w="2292" w:type="dxa"/>
            <w:vAlign w:val="center"/>
            <w:hideMark/>
          </w:tcPr>
          <w:p w14:paraId="16BC6675" w14:textId="4549D565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lastRenderedPageBreak/>
              <w:t>Кључни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1.3.1.1.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имплементација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подстицајних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Активност:Суфинансирање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запошљавања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приправника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завршеном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ВСС</w:t>
            </w:r>
          </w:p>
        </w:tc>
        <w:tc>
          <w:tcPr>
            <w:tcW w:w="1571" w:type="dxa"/>
            <w:vAlign w:val="bottom"/>
            <w:hideMark/>
          </w:tcPr>
          <w:p w14:paraId="54B36387" w14:textId="6F999FD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bottom"/>
            <w:hideMark/>
          </w:tcPr>
          <w:p w14:paraId="00FE27C2" w14:textId="4570396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маргинализованих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група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укупног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3147FEAA" w14:textId="66DBB77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  <w:hideMark/>
          </w:tcPr>
          <w:p w14:paraId="32019AA6" w14:textId="30DC4AB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  <w:hideMark/>
          </w:tcPr>
          <w:p w14:paraId="02969DF3" w14:textId="4821799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  <w:hideMark/>
          </w:tcPr>
          <w:p w14:paraId="6736219E" w14:textId="742FAC8A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21" w:type="dxa"/>
            <w:vAlign w:val="bottom"/>
            <w:hideMark/>
          </w:tcPr>
          <w:p w14:paraId="22B4A4A6" w14:textId="3457C537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042" w:type="dxa"/>
            <w:vAlign w:val="bottom"/>
            <w:hideMark/>
          </w:tcPr>
          <w:p w14:paraId="071D38DE" w14:textId="738632DD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071B57D8" w14:textId="671D666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D1655D" w:rsidRPr="00411736" w14:paraId="6AB720BF" w14:textId="77777777" w:rsidTr="000B4E45">
        <w:trPr>
          <w:trHeight w:val="1283"/>
        </w:trPr>
        <w:tc>
          <w:tcPr>
            <w:tcW w:w="2292" w:type="dxa"/>
            <w:vAlign w:val="center"/>
            <w:hideMark/>
          </w:tcPr>
          <w:p w14:paraId="5AA2B0BC" w14:textId="178356BA" w:rsidR="00D1655D" w:rsidRPr="00D1655D" w:rsidRDefault="00D1655D" w:rsidP="00D1655D">
            <w:pPr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МЈЕРА 1.3.2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Логистичка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пословној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заједници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71" w:type="dxa"/>
            <w:vAlign w:val="bottom"/>
            <w:hideMark/>
          </w:tcPr>
          <w:p w14:paraId="2E63111D" w14:textId="1995D8DB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  <w:hideMark/>
          </w:tcPr>
          <w:p w14:paraId="29943FD5" w14:textId="1D3A3F83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ха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Површина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пословних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локација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располагању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предузетницима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5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организованих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стручних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едукација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предузетнике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>,</w:t>
            </w:r>
            <w:r w:rsidRPr="00D1655D">
              <w:rPr>
                <w:rFonts w:cstheme="minorHAnsi"/>
                <w:sz w:val="18"/>
                <w:szCs w:val="18"/>
              </w:rPr>
              <w:br/>
              <w:t xml:space="preserve">5.000-10.000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посјета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успостављеним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интернет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платформама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остварена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учешћа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организованим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промоцијама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30%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укупног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броја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подржаних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пројеката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учествују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1655D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маргинализованих</w:t>
            </w:r>
            <w:proofErr w:type="spellEnd"/>
            <w:proofErr w:type="gram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група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промотивним</w:t>
            </w:r>
            <w:proofErr w:type="spellEnd"/>
            <w:r w:rsidRPr="00D1655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1655D">
              <w:rPr>
                <w:rFonts w:cstheme="minorHAnsi"/>
                <w:sz w:val="18"/>
                <w:szCs w:val="18"/>
              </w:rPr>
              <w:t>активностима</w:t>
            </w:r>
            <w:proofErr w:type="spellEnd"/>
          </w:p>
        </w:tc>
        <w:tc>
          <w:tcPr>
            <w:tcW w:w="1115" w:type="dxa"/>
            <w:vAlign w:val="bottom"/>
            <w:hideMark/>
          </w:tcPr>
          <w:p w14:paraId="37618DFE" w14:textId="36C1B4D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15,000   </w:t>
            </w:r>
          </w:p>
        </w:tc>
        <w:tc>
          <w:tcPr>
            <w:tcW w:w="1115" w:type="dxa"/>
            <w:vAlign w:val="bottom"/>
            <w:hideMark/>
          </w:tcPr>
          <w:p w14:paraId="34912B48" w14:textId="4F901D8E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21,000   </w:t>
            </w:r>
          </w:p>
        </w:tc>
        <w:tc>
          <w:tcPr>
            <w:tcW w:w="1115" w:type="dxa"/>
            <w:vAlign w:val="bottom"/>
            <w:hideMark/>
          </w:tcPr>
          <w:p w14:paraId="4036331C" w14:textId="0763700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255" w:type="dxa"/>
            <w:vAlign w:val="bottom"/>
            <w:hideMark/>
          </w:tcPr>
          <w:p w14:paraId="7A539DB9" w14:textId="159E6D30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63,000   </w:t>
            </w:r>
          </w:p>
        </w:tc>
        <w:tc>
          <w:tcPr>
            <w:tcW w:w="1121" w:type="dxa"/>
            <w:vAlign w:val="bottom"/>
            <w:hideMark/>
          </w:tcPr>
          <w:p w14:paraId="74D6B944" w14:textId="2A7430C8" w:rsidR="00D1655D" w:rsidRPr="00D1655D" w:rsidRDefault="00D1655D" w:rsidP="00D1655D">
            <w:pPr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63,000   </w:t>
            </w:r>
          </w:p>
        </w:tc>
        <w:tc>
          <w:tcPr>
            <w:tcW w:w="1042" w:type="dxa"/>
            <w:vAlign w:val="bottom"/>
            <w:hideMark/>
          </w:tcPr>
          <w:p w14:paraId="6C8E57AB" w14:textId="3F7E6B16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noWrap/>
            <w:vAlign w:val="bottom"/>
            <w:hideMark/>
          </w:tcPr>
          <w:p w14:paraId="2BC61F9A" w14:textId="5BA65B95" w:rsidR="00D1655D" w:rsidRPr="00D1655D" w:rsidRDefault="00D1655D" w:rsidP="00D1655D">
            <w:pPr>
              <w:jc w:val="center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D1655D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411736" w14:paraId="0B267B58" w14:textId="77777777" w:rsidTr="000B4E45">
        <w:trPr>
          <w:trHeight w:val="829"/>
        </w:trPr>
        <w:tc>
          <w:tcPr>
            <w:tcW w:w="2292" w:type="dxa"/>
            <w:shd w:val="clear" w:color="auto" w:fill="A6A6A6" w:themeFill="background1" w:themeFillShade="A6"/>
            <w:vAlign w:val="center"/>
          </w:tcPr>
          <w:p w14:paraId="49D879E1" w14:textId="3591F53B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СЦ 2:</w:t>
            </w: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br/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Друштвено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институционално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уређена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локална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заједница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која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нуди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lastRenderedPageBreak/>
              <w:t>разноликост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разноврсност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уз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оптимално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кориштење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постојећих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ресурса</w:t>
            </w:r>
            <w:proofErr w:type="spellEnd"/>
          </w:p>
        </w:tc>
        <w:tc>
          <w:tcPr>
            <w:tcW w:w="1571" w:type="dxa"/>
            <w:shd w:val="clear" w:color="auto" w:fill="A6A6A6" w:themeFill="background1" w:themeFillShade="A6"/>
            <w:vAlign w:val="bottom"/>
          </w:tcPr>
          <w:p w14:paraId="10C88083" w14:textId="43E1C549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bottom"/>
          </w:tcPr>
          <w:p w14:paraId="76F6D7E9" w14:textId="70306CF0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Најмање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6,</w:t>
            </w:r>
            <w:proofErr w:type="gram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53 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рођених</w:t>
            </w:r>
            <w:proofErr w:type="spellEnd"/>
            <w:proofErr w:type="gram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на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становника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,</w:t>
            </w: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br/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Најмање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37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активних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учесника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lastRenderedPageBreak/>
              <w:t xml:space="preserve">у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спортским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клубовима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на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становника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,</w:t>
            </w: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br/>
              <w:t xml:space="preserve">1,5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активних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чланова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организација</w:t>
            </w:r>
            <w:proofErr w:type="spellEnd"/>
            <w:proofErr w:type="gram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у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области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културе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на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становника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br/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До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2028.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године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успостављен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Центар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за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базичну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рехабилитацију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- ЦБР</w:t>
            </w: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br/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Просјечна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годишња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новчана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давања</w:t>
            </w:r>
            <w:proofErr w:type="spellEnd"/>
            <w:proofErr w:type="gram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Центра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за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социјални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рад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по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кориснику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повећана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од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најмање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50%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до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2028. </w:t>
            </w:r>
            <w:proofErr w:type="spellStart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године</w:t>
            </w:r>
            <w:proofErr w:type="spellEnd"/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shd w:val="clear" w:color="auto" w:fill="A6A6A6" w:themeFill="background1" w:themeFillShade="A6"/>
            <w:vAlign w:val="bottom"/>
          </w:tcPr>
          <w:p w14:paraId="76C5F9EE" w14:textId="26960003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lastRenderedPageBreak/>
              <w:t xml:space="preserve">6,152,400   </w:t>
            </w:r>
          </w:p>
        </w:tc>
        <w:tc>
          <w:tcPr>
            <w:tcW w:w="1115" w:type="dxa"/>
            <w:shd w:val="clear" w:color="auto" w:fill="A6A6A6" w:themeFill="background1" w:themeFillShade="A6"/>
            <w:vAlign w:val="bottom"/>
          </w:tcPr>
          <w:p w14:paraId="24121C12" w14:textId="711EC31F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6,703,500   </w:t>
            </w:r>
          </w:p>
        </w:tc>
        <w:tc>
          <w:tcPr>
            <w:tcW w:w="1115" w:type="dxa"/>
            <w:shd w:val="clear" w:color="auto" w:fill="A6A6A6" w:themeFill="background1" w:themeFillShade="A6"/>
            <w:vAlign w:val="bottom"/>
          </w:tcPr>
          <w:p w14:paraId="65CB94B6" w14:textId="13D30B04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6,101,500   </w:t>
            </w:r>
          </w:p>
        </w:tc>
        <w:tc>
          <w:tcPr>
            <w:tcW w:w="1255" w:type="dxa"/>
            <w:shd w:val="clear" w:color="auto" w:fill="A6A6A6" w:themeFill="background1" w:themeFillShade="A6"/>
            <w:vAlign w:val="bottom"/>
          </w:tcPr>
          <w:p w14:paraId="4E14F078" w14:textId="7FA0BE4A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18,957,400   </w:t>
            </w:r>
          </w:p>
        </w:tc>
        <w:tc>
          <w:tcPr>
            <w:tcW w:w="1121" w:type="dxa"/>
            <w:shd w:val="clear" w:color="auto" w:fill="A6A6A6" w:themeFill="background1" w:themeFillShade="A6"/>
            <w:vAlign w:val="bottom"/>
          </w:tcPr>
          <w:p w14:paraId="145A0A15" w14:textId="29E68478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14,819,400   </w:t>
            </w:r>
          </w:p>
        </w:tc>
        <w:tc>
          <w:tcPr>
            <w:tcW w:w="1042" w:type="dxa"/>
            <w:shd w:val="clear" w:color="auto" w:fill="A6A6A6" w:themeFill="background1" w:themeFillShade="A6"/>
            <w:vAlign w:val="bottom"/>
          </w:tcPr>
          <w:p w14:paraId="5D417CFA" w14:textId="158F507B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4,138,000   </w:t>
            </w:r>
          </w:p>
        </w:tc>
        <w:tc>
          <w:tcPr>
            <w:tcW w:w="2465" w:type="dxa"/>
            <w:shd w:val="clear" w:color="auto" w:fill="A6A6A6" w:themeFill="background1" w:themeFillShade="A6"/>
            <w:vAlign w:val="bottom"/>
          </w:tcPr>
          <w:p w14:paraId="34646940" w14:textId="006E7BC9" w:rsidR="00B06A12" w:rsidRPr="00B06A12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B06A1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B06A12" w:rsidRPr="00303384" w14:paraId="3B457A9A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612B79A4" w14:textId="017BD5E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proofErr w:type="gram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Приоритет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 2.1.</w:t>
            </w:r>
            <w:proofErr w:type="gram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: </w:t>
            </w:r>
            <w:r w:rsidRPr="00303384">
              <w:rPr>
                <w:rFonts w:cstheme="minorHAnsi"/>
                <w:i/>
                <w:iCs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Развијени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спорт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култура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рекреативни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садржаји</w:t>
            </w:r>
            <w:proofErr w:type="spellEnd"/>
          </w:p>
        </w:tc>
        <w:tc>
          <w:tcPr>
            <w:tcW w:w="1571" w:type="dxa"/>
            <w:vAlign w:val="bottom"/>
          </w:tcPr>
          <w:p w14:paraId="5BE66C9B" w14:textId="0BA268A7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31E162F5" w14:textId="34694333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  6,</w:t>
            </w:r>
            <w:proofErr w:type="gram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53 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рођених</w:t>
            </w:r>
            <w:proofErr w:type="spellEnd"/>
            <w:proofErr w:type="gram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становника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303384">
              <w:rPr>
                <w:rFonts w:cstheme="minorHAnsi"/>
                <w:i/>
                <w:iCs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37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активних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учесника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спортским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клубовима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становника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303384">
              <w:rPr>
                <w:rFonts w:cstheme="minorHAnsi"/>
                <w:i/>
                <w:iCs/>
                <w:sz w:val="18"/>
                <w:szCs w:val="18"/>
              </w:rPr>
              <w:br/>
              <w:t xml:space="preserve">1,5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активних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чланова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организација</w:t>
            </w:r>
            <w:proofErr w:type="spellEnd"/>
            <w:proofErr w:type="gram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културе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становника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 w:rsidRPr="00303384">
              <w:rPr>
                <w:rFonts w:cstheme="minorHAnsi"/>
                <w:i/>
                <w:iCs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2028.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године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успостављен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базичну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рехабилитацију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- ЦБР</w:t>
            </w:r>
            <w:r w:rsidRPr="00303384">
              <w:rPr>
                <w:rFonts w:cstheme="minorHAnsi"/>
                <w:i/>
                <w:iCs/>
                <w:sz w:val="18"/>
                <w:szCs w:val="18"/>
              </w:rPr>
              <w:br/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Просјечна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годишња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новчана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давања</w:t>
            </w:r>
            <w:proofErr w:type="spellEnd"/>
            <w:proofErr w:type="gram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Центра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lastRenderedPageBreak/>
              <w:t>социјални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рад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по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кориснику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повећана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од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50%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2028.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године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2E9E1304" w14:textId="532CED8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lastRenderedPageBreak/>
              <w:t xml:space="preserve">1,351,400   </w:t>
            </w:r>
          </w:p>
        </w:tc>
        <w:tc>
          <w:tcPr>
            <w:tcW w:w="1115" w:type="dxa"/>
            <w:vAlign w:val="bottom"/>
          </w:tcPr>
          <w:p w14:paraId="014C5B45" w14:textId="4B02DCD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2,455,000   </w:t>
            </w:r>
          </w:p>
        </w:tc>
        <w:tc>
          <w:tcPr>
            <w:tcW w:w="1115" w:type="dxa"/>
            <w:vAlign w:val="bottom"/>
          </w:tcPr>
          <w:p w14:paraId="69561F3C" w14:textId="604B4B9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1,800,000   </w:t>
            </w:r>
          </w:p>
        </w:tc>
        <w:tc>
          <w:tcPr>
            <w:tcW w:w="1255" w:type="dxa"/>
            <w:vAlign w:val="bottom"/>
          </w:tcPr>
          <w:p w14:paraId="27F93158" w14:textId="6EF4D9F4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5,606,400   </w:t>
            </w:r>
          </w:p>
        </w:tc>
        <w:tc>
          <w:tcPr>
            <w:tcW w:w="1121" w:type="dxa"/>
            <w:vAlign w:val="bottom"/>
          </w:tcPr>
          <w:p w14:paraId="1DE6B52B" w14:textId="1EA07CA3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2,078,400   </w:t>
            </w:r>
          </w:p>
        </w:tc>
        <w:tc>
          <w:tcPr>
            <w:tcW w:w="1042" w:type="dxa"/>
            <w:vAlign w:val="bottom"/>
          </w:tcPr>
          <w:p w14:paraId="36C0EEF0" w14:textId="059DF7B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3,528,000   </w:t>
            </w:r>
          </w:p>
        </w:tc>
        <w:tc>
          <w:tcPr>
            <w:tcW w:w="2465" w:type="dxa"/>
            <w:vAlign w:val="bottom"/>
          </w:tcPr>
          <w:p w14:paraId="229B4F7F" w14:textId="18355205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> </w:t>
            </w:r>
          </w:p>
        </w:tc>
      </w:tr>
      <w:tr w:rsidR="00B06A12" w:rsidRPr="00303384" w14:paraId="406D037E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5AD94D61" w14:textId="7DD59C7F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>МЈЕРА 2.1.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1.Унапређење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организационих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људских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bottom"/>
          </w:tcPr>
          <w:p w14:paraId="5D7A6511" w14:textId="1D0C7121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14:paraId="3B842D6B" w14:textId="5E3F997E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лиценцираних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тренера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: (10)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Фудбал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(7)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Кошарка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(4)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Одбојка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  <w:t>(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2)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Џудо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, (2)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Кок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бокс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инфраструктуру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(4.000.000КМ),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Обезбијеђена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средства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манифестације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(100.000КМ)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10.000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посјетилаца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догађајима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58CF3F75" w14:textId="49737017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1,099,000   </w:t>
            </w:r>
          </w:p>
        </w:tc>
        <w:tc>
          <w:tcPr>
            <w:tcW w:w="1115" w:type="dxa"/>
            <w:vAlign w:val="bottom"/>
          </w:tcPr>
          <w:p w14:paraId="21C24053" w14:textId="4F812882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2,060,000   </w:t>
            </w:r>
          </w:p>
        </w:tc>
        <w:tc>
          <w:tcPr>
            <w:tcW w:w="1115" w:type="dxa"/>
            <w:vAlign w:val="bottom"/>
          </w:tcPr>
          <w:p w14:paraId="342A7B4E" w14:textId="645384B4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1,460,000   </w:t>
            </w:r>
          </w:p>
        </w:tc>
        <w:tc>
          <w:tcPr>
            <w:tcW w:w="1255" w:type="dxa"/>
            <w:vAlign w:val="bottom"/>
          </w:tcPr>
          <w:p w14:paraId="5CC9404B" w14:textId="4F838A76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4,619,000   </w:t>
            </w:r>
          </w:p>
        </w:tc>
        <w:tc>
          <w:tcPr>
            <w:tcW w:w="1121" w:type="dxa"/>
            <w:vAlign w:val="bottom"/>
          </w:tcPr>
          <w:p w14:paraId="2FB458BC" w14:textId="00E3190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1,419,000   </w:t>
            </w:r>
          </w:p>
        </w:tc>
        <w:tc>
          <w:tcPr>
            <w:tcW w:w="1042" w:type="dxa"/>
            <w:vAlign w:val="bottom"/>
          </w:tcPr>
          <w:p w14:paraId="34BCF5D2" w14:textId="197BE281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3,200,000   </w:t>
            </w:r>
          </w:p>
        </w:tc>
        <w:tc>
          <w:tcPr>
            <w:tcW w:w="2465" w:type="dxa"/>
            <w:vAlign w:val="center"/>
          </w:tcPr>
          <w:p w14:paraId="502F44BE" w14:textId="40AD2A3F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6500945D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066B38F7" w14:textId="340C619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 2.1.1.1.: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Уређење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Спортско-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рекреативног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центра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„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Луке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“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градског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базена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других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садржаја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5A752024" w14:textId="3903E536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Влада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РС</w:t>
            </w:r>
          </w:p>
        </w:tc>
        <w:tc>
          <w:tcPr>
            <w:tcW w:w="1843" w:type="dxa"/>
            <w:vAlign w:val="center"/>
          </w:tcPr>
          <w:p w14:paraId="5A5ED8B2" w14:textId="0991D75B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инфраструктуру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(600.000КМ)</w:t>
            </w:r>
          </w:p>
        </w:tc>
        <w:tc>
          <w:tcPr>
            <w:tcW w:w="1115" w:type="dxa"/>
            <w:vAlign w:val="bottom"/>
          </w:tcPr>
          <w:p w14:paraId="03AC19C8" w14:textId="75E418BB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607,000   </w:t>
            </w:r>
          </w:p>
        </w:tc>
        <w:tc>
          <w:tcPr>
            <w:tcW w:w="1115" w:type="dxa"/>
            <w:vAlign w:val="bottom"/>
          </w:tcPr>
          <w:p w14:paraId="7C65BD75" w14:textId="6B61B0D7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66222D5C" w14:textId="6FF4CAF5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48330600" w14:textId="321909CB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607,000   </w:t>
            </w:r>
          </w:p>
        </w:tc>
        <w:tc>
          <w:tcPr>
            <w:tcW w:w="1121" w:type="dxa"/>
            <w:vAlign w:val="bottom"/>
          </w:tcPr>
          <w:p w14:paraId="687A1732" w14:textId="6ECB09A3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7,000   </w:t>
            </w:r>
          </w:p>
        </w:tc>
        <w:tc>
          <w:tcPr>
            <w:tcW w:w="1042" w:type="dxa"/>
            <w:vAlign w:val="bottom"/>
          </w:tcPr>
          <w:p w14:paraId="2ED8DA44" w14:textId="1B8317A1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600,000   </w:t>
            </w:r>
          </w:p>
        </w:tc>
        <w:tc>
          <w:tcPr>
            <w:tcW w:w="2465" w:type="dxa"/>
            <w:vAlign w:val="bottom"/>
          </w:tcPr>
          <w:p w14:paraId="503A3B45" w14:textId="7C396F77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511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100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прибављање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осталих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објеката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Градски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базен-Влада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РС</w:t>
            </w:r>
          </w:p>
        </w:tc>
      </w:tr>
      <w:tr w:rsidR="00B06A12" w:rsidRPr="00303384" w14:paraId="2BA3A6AF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155B2DB6" w14:textId="48BDCA4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2.1.1.2.: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свлачионица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пратећим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садржајима</w:t>
            </w:r>
            <w:proofErr w:type="spellEnd"/>
          </w:p>
        </w:tc>
        <w:tc>
          <w:tcPr>
            <w:tcW w:w="1571" w:type="dxa"/>
            <w:vAlign w:val="center"/>
          </w:tcPr>
          <w:p w14:paraId="65F55A75" w14:textId="7D0BB15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Фудбалски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савез</w:t>
            </w:r>
            <w:proofErr w:type="spellEnd"/>
          </w:p>
        </w:tc>
        <w:tc>
          <w:tcPr>
            <w:tcW w:w="1843" w:type="dxa"/>
            <w:vAlign w:val="center"/>
          </w:tcPr>
          <w:p w14:paraId="109C3551" w14:textId="3F92FF94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инфраструктуру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(2.000.000КМ)</w:t>
            </w:r>
          </w:p>
        </w:tc>
        <w:tc>
          <w:tcPr>
            <w:tcW w:w="1115" w:type="dxa"/>
            <w:vAlign w:val="bottom"/>
          </w:tcPr>
          <w:p w14:paraId="53B60CBD" w14:textId="598105E8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0A137DDD" w14:textId="4E03B31D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1,000,000   </w:t>
            </w:r>
          </w:p>
        </w:tc>
        <w:tc>
          <w:tcPr>
            <w:tcW w:w="1115" w:type="dxa"/>
            <w:vAlign w:val="bottom"/>
          </w:tcPr>
          <w:p w14:paraId="28D03A8A" w14:textId="0A5E60D0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1,000,000   </w:t>
            </w:r>
          </w:p>
        </w:tc>
        <w:tc>
          <w:tcPr>
            <w:tcW w:w="1255" w:type="dxa"/>
            <w:vAlign w:val="bottom"/>
          </w:tcPr>
          <w:p w14:paraId="57627CE6" w14:textId="6EF1EA37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2,007,000   </w:t>
            </w:r>
          </w:p>
        </w:tc>
        <w:tc>
          <w:tcPr>
            <w:tcW w:w="1121" w:type="dxa"/>
            <w:vAlign w:val="bottom"/>
          </w:tcPr>
          <w:p w14:paraId="785E694E" w14:textId="627336AF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7,000   </w:t>
            </w:r>
          </w:p>
        </w:tc>
        <w:tc>
          <w:tcPr>
            <w:tcW w:w="1042" w:type="dxa"/>
            <w:vAlign w:val="bottom"/>
          </w:tcPr>
          <w:p w14:paraId="58FAC8CD" w14:textId="6E36F5D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2,000,000   </w:t>
            </w:r>
          </w:p>
        </w:tc>
        <w:tc>
          <w:tcPr>
            <w:tcW w:w="2465" w:type="dxa"/>
            <w:vAlign w:val="bottom"/>
          </w:tcPr>
          <w:p w14:paraId="27F636DE" w14:textId="2922568B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511 100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градског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стадиона-свлачионице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06A12" w:rsidRPr="00303384" w14:paraId="661C793D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46C1536D" w14:textId="455B53E3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2.1.1.3.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мале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мултифункционалне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сале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ОШ „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Петар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Кочић</w:t>
            </w:r>
            <w:proofErr w:type="spellEnd"/>
          </w:p>
        </w:tc>
        <w:tc>
          <w:tcPr>
            <w:tcW w:w="1571" w:type="dxa"/>
            <w:vAlign w:val="center"/>
          </w:tcPr>
          <w:p w14:paraId="01AA5CBC" w14:textId="40B1D49E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Влада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РС</w:t>
            </w:r>
          </w:p>
        </w:tc>
        <w:tc>
          <w:tcPr>
            <w:tcW w:w="1843" w:type="dxa"/>
            <w:vAlign w:val="center"/>
          </w:tcPr>
          <w:p w14:paraId="7FB44D7E" w14:textId="230FE5C7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инфраструктуру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(600.000КМ)</w:t>
            </w:r>
          </w:p>
        </w:tc>
        <w:tc>
          <w:tcPr>
            <w:tcW w:w="1115" w:type="dxa"/>
            <w:vAlign w:val="bottom"/>
          </w:tcPr>
          <w:p w14:paraId="430DD9A1" w14:textId="683F9CB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25,000   </w:t>
            </w:r>
          </w:p>
        </w:tc>
        <w:tc>
          <w:tcPr>
            <w:tcW w:w="1115" w:type="dxa"/>
            <w:vAlign w:val="bottom"/>
          </w:tcPr>
          <w:p w14:paraId="0562C870" w14:textId="3E75E9E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600,000   </w:t>
            </w:r>
          </w:p>
        </w:tc>
        <w:tc>
          <w:tcPr>
            <w:tcW w:w="1115" w:type="dxa"/>
            <w:vAlign w:val="bottom"/>
          </w:tcPr>
          <w:p w14:paraId="39B02716" w14:textId="0529DDAF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35D84BE3" w14:textId="16F2B336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625,000   </w:t>
            </w:r>
          </w:p>
        </w:tc>
        <w:tc>
          <w:tcPr>
            <w:tcW w:w="1121" w:type="dxa"/>
            <w:vAlign w:val="bottom"/>
          </w:tcPr>
          <w:p w14:paraId="45E41596" w14:textId="4730B77F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25,000   </w:t>
            </w:r>
          </w:p>
        </w:tc>
        <w:tc>
          <w:tcPr>
            <w:tcW w:w="1042" w:type="dxa"/>
            <w:vAlign w:val="bottom"/>
          </w:tcPr>
          <w:p w14:paraId="5A1CF854" w14:textId="140F50F2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600,000   </w:t>
            </w:r>
          </w:p>
        </w:tc>
        <w:tc>
          <w:tcPr>
            <w:tcW w:w="2465" w:type="dxa"/>
            <w:vAlign w:val="bottom"/>
          </w:tcPr>
          <w:p w14:paraId="246F8A61" w14:textId="02376FE1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511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200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инвестиционо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реконструкцију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адаптацију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зграда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Влада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РС</w:t>
            </w:r>
          </w:p>
        </w:tc>
      </w:tr>
      <w:tr w:rsidR="00B06A12" w:rsidRPr="00303384" w14:paraId="54E4E87D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74E58501" w14:textId="5950210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lastRenderedPageBreak/>
              <w:t xml:space="preserve">2.1.1.4: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: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терена</w:t>
            </w:r>
            <w:proofErr w:type="spellEnd"/>
          </w:p>
        </w:tc>
        <w:tc>
          <w:tcPr>
            <w:tcW w:w="1571" w:type="dxa"/>
            <w:vAlign w:val="center"/>
          </w:tcPr>
          <w:p w14:paraId="242C70D3" w14:textId="724ED120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center"/>
          </w:tcPr>
          <w:p w14:paraId="57F11310" w14:textId="726D805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инфраструктуру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5675206E" w14:textId="0AAB4635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25,000   </w:t>
            </w:r>
          </w:p>
        </w:tc>
        <w:tc>
          <w:tcPr>
            <w:tcW w:w="1115" w:type="dxa"/>
            <w:vAlign w:val="bottom"/>
          </w:tcPr>
          <w:p w14:paraId="666A1112" w14:textId="11FCC105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25,000   </w:t>
            </w:r>
          </w:p>
        </w:tc>
        <w:tc>
          <w:tcPr>
            <w:tcW w:w="1115" w:type="dxa"/>
            <w:vAlign w:val="bottom"/>
          </w:tcPr>
          <w:p w14:paraId="0E1DDC13" w14:textId="2684A45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25,000   </w:t>
            </w:r>
          </w:p>
        </w:tc>
        <w:tc>
          <w:tcPr>
            <w:tcW w:w="1255" w:type="dxa"/>
            <w:vAlign w:val="bottom"/>
          </w:tcPr>
          <w:p w14:paraId="2A907409" w14:textId="60CF7C8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75,000   </w:t>
            </w:r>
          </w:p>
        </w:tc>
        <w:tc>
          <w:tcPr>
            <w:tcW w:w="1121" w:type="dxa"/>
            <w:vAlign w:val="bottom"/>
          </w:tcPr>
          <w:p w14:paraId="02C03A6A" w14:textId="342CA45E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75,000   </w:t>
            </w:r>
          </w:p>
        </w:tc>
        <w:tc>
          <w:tcPr>
            <w:tcW w:w="1042" w:type="dxa"/>
            <w:vAlign w:val="bottom"/>
          </w:tcPr>
          <w:p w14:paraId="238DB061" w14:textId="3C59C9C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DB431BD" w14:textId="016BC555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Влада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РС/511 100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прибављање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осталих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објеката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терени</w:t>
            </w:r>
            <w:proofErr w:type="spellEnd"/>
          </w:p>
        </w:tc>
      </w:tr>
      <w:tr w:rsidR="00B06A12" w:rsidRPr="00303384" w14:paraId="6B1C0380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66A94E35" w14:textId="6545B7DD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2.1.1.5: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: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клубовима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активностима</w:t>
            </w:r>
            <w:proofErr w:type="spellEnd"/>
          </w:p>
        </w:tc>
        <w:tc>
          <w:tcPr>
            <w:tcW w:w="1571" w:type="dxa"/>
            <w:vAlign w:val="center"/>
          </w:tcPr>
          <w:p w14:paraId="082A3B9F" w14:textId="570B3F1E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</w:tcPr>
          <w:p w14:paraId="573DF99C" w14:textId="29259B9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Обезбијеђена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средства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манифестације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Програма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лиценцираних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тренера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: (10)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Фудбал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(7)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Кошарка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(4)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Одбојка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  <w:t>(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2)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Џудо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, (2)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Кок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бокс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.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10.000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посјетилаца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догађајима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7F9DAE02" w14:textId="0E120151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435,000   </w:t>
            </w:r>
          </w:p>
        </w:tc>
        <w:tc>
          <w:tcPr>
            <w:tcW w:w="1115" w:type="dxa"/>
            <w:vAlign w:val="bottom"/>
          </w:tcPr>
          <w:p w14:paraId="5F2988D9" w14:textId="3BC454F7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435,000   </w:t>
            </w:r>
          </w:p>
        </w:tc>
        <w:tc>
          <w:tcPr>
            <w:tcW w:w="1115" w:type="dxa"/>
            <w:vAlign w:val="bottom"/>
          </w:tcPr>
          <w:p w14:paraId="5773CC11" w14:textId="6E8E2BD4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435,000   </w:t>
            </w:r>
          </w:p>
        </w:tc>
        <w:tc>
          <w:tcPr>
            <w:tcW w:w="1255" w:type="dxa"/>
            <w:vAlign w:val="bottom"/>
          </w:tcPr>
          <w:p w14:paraId="10687CD9" w14:textId="769C999B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1,305,000   </w:t>
            </w:r>
          </w:p>
        </w:tc>
        <w:tc>
          <w:tcPr>
            <w:tcW w:w="1121" w:type="dxa"/>
            <w:vAlign w:val="bottom"/>
          </w:tcPr>
          <w:p w14:paraId="138A4E0D" w14:textId="3D27C267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1,305,000   </w:t>
            </w:r>
          </w:p>
        </w:tc>
        <w:tc>
          <w:tcPr>
            <w:tcW w:w="1042" w:type="dxa"/>
            <w:vAlign w:val="bottom"/>
          </w:tcPr>
          <w:p w14:paraId="3BE10B8F" w14:textId="43C70B1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38547B0" w14:textId="44735E53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Средства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06A12" w:rsidRPr="00303384" w14:paraId="20CC9C1D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772594AE" w14:textId="3E8153F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gramStart"/>
            <w:r w:rsidRPr="00303384">
              <w:rPr>
                <w:rFonts w:cstheme="minorHAnsi"/>
                <w:sz w:val="18"/>
                <w:szCs w:val="18"/>
              </w:rPr>
              <w:t>МЈЕРА  2.1.2.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Унапређење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техничких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и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људских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</w:p>
        </w:tc>
        <w:tc>
          <w:tcPr>
            <w:tcW w:w="1571" w:type="dxa"/>
            <w:vAlign w:val="bottom"/>
          </w:tcPr>
          <w:p w14:paraId="77C5E127" w14:textId="794AAAE5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7D5B7E70" w14:textId="3085889D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15" w:type="dxa"/>
            <w:vAlign w:val="bottom"/>
          </w:tcPr>
          <w:p w14:paraId="3A0E96D5" w14:textId="7F759E21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252,400   </w:t>
            </w:r>
          </w:p>
        </w:tc>
        <w:tc>
          <w:tcPr>
            <w:tcW w:w="1115" w:type="dxa"/>
            <w:vAlign w:val="bottom"/>
          </w:tcPr>
          <w:p w14:paraId="5CBD44DD" w14:textId="622E6808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395,000   </w:t>
            </w:r>
          </w:p>
        </w:tc>
        <w:tc>
          <w:tcPr>
            <w:tcW w:w="1115" w:type="dxa"/>
            <w:vAlign w:val="bottom"/>
          </w:tcPr>
          <w:p w14:paraId="6407CA2B" w14:textId="77BC041D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340,000   </w:t>
            </w:r>
          </w:p>
        </w:tc>
        <w:tc>
          <w:tcPr>
            <w:tcW w:w="1255" w:type="dxa"/>
            <w:vAlign w:val="bottom"/>
          </w:tcPr>
          <w:p w14:paraId="19E3C571" w14:textId="509DA5E4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987,400   </w:t>
            </w:r>
          </w:p>
        </w:tc>
        <w:tc>
          <w:tcPr>
            <w:tcW w:w="1121" w:type="dxa"/>
            <w:vAlign w:val="bottom"/>
          </w:tcPr>
          <w:p w14:paraId="521A3027" w14:textId="42E88193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659,400   </w:t>
            </w:r>
          </w:p>
        </w:tc>
        <w:tc>
          <w:tcPr>
            <w:tcW w:w="1042" w:type="dxa"/>
            <w:vAlign w:val="bottom"/>
          </w:tcPr>
          <w:p w14:paraId="51B63989" w14:textId="14EC0B70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328,000   </w:t>
            </w:r>
          </w:p>
        </w:tc>
        <w:tc>
          <w:tcPr>
            <w:tcW w:w="2465" w:type="dxa"/>
            <w:vAlign w:val="bottom"/>
          </w:tcPr>
          <w:p w14:paraId="56CA0FCA" w14:textId="3C23463D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68ABA7B3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5618A58D" w14:textId="339F3C58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2.1.2.1.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Унапређење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енергетске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ефикасности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објекту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КСЦ-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завршетак</w:t>
            </w:r>
            <w:proofErr w:type="spellEnd"/>
          </w:p>
        </w:tc>
        <w:tc>
          <w:tcPr>
            <w:tcW w:w="1571" w:type="dxa"/>
            <w:vAlign w:val="center"/>
          </w:tcPr>
          <w:p w14:paraId="0A93EE77" w14:textId="29F352C6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Влада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РС,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Мин.цивилних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1843" w:type="dxa"/>
            <w:vAlign w:val="center"/>
          </w:tcPr>
          <w:p w14:paraId="682FEF58" w14:textId="071EB636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унапређење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просторних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техничких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11FDF1F1" w14:textId="1831ED40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56375E66" w14:textId="73073E9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55,000   </w:t>
            </w:r>
          </w:p>
        </w:tc>
        <w:tc>
          <w:tcPr>
            <w:tcW w:w="1115" w:type="dxa"/>
            <w:vAlign w:val="bottom"/>
          </w:tcPr>
          <w:p w14:paraId="252D6392" w14:textId="34665F9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59519CD2" w14:textId="61A551D5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55,000   </w:t>
            </w:r>
          </w:p>
        </w:tc>
        <w:tc>
          <w:tcPr>
            <w:tcW w:w="1121" w:type="dxa"/>
            <w:vAlign w:val="bottom"/>
          </w:tcPr>
          <w:p w14:paraId="2AFA1AC1" w14:textId="4AD66A7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55,000   </w:t>
            </w:r>
          </w:p>
        </w:tc>
        <w:tc>
          <w:tcPr>
            <w:tcW w:w="1042" w:type="dxa"/>
            <w:vAlign w:val="bottom"/>
          </w:tcPr>
          <w:p w14:paraId="57E11842" w14:textId="3640AAA4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716C7404" w14:textId="3008C61E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511 200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Издаци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инвестиционо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реконструкцију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адаптацију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објекта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КСЦ</w:t>
            </w:r>
          </w:p>
        </w:tc>
      </w:tr>
      <w:tr w:rsidR="00B06A12" w:rsidRPr="00303384" w14:paraId="5BA803D2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12DF699B" w14:textId="6B223A2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2.1.2.2.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Кино-сале</w:t>
            </w:r>
            <w:proofErr w:type="spellEnd"/>
          </w:p>
        </w:tc>
        <w:tc>
          <w:tcPr>
            <w:tcW w:w="1571" w:type="dxa"/>
            <w:vAlign w:val="center"/>
          </w:tcPr>
          <w:p w14:paraId="1FE32080" w14:textId="71A1C6E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Мин.цивилних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1843" w:type="dxa"/>
            <w:vAlign w:val="center"/>
          </w:tcPr>
          <w:p w14:paraId="67628306" w14:textId="7A0528AE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унапређење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просторних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техничких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494963AE" w14:textId="3A98191D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32,400   </w:t>
            </w:r>
          </w:p>
        </w:tc>
        <w:tc>
          <w:tcPr>
            <w:tcW w:w="1115" w:type="dxa"/>
            <w:vAlign w:val="bottom"/>
          </w:tcPr>
          <w:p w14:paraId="1F81F6A2" w14:textId="6FE0A878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57DF7852" w14:textId="16AAE26F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100,000   </w:t>
            </w:r>
          </w:p>
        </w:tc>
        <w:tc>
          <w:tcPr>
            <w:tcW w:w="1255" w:type="dxa"/>
            <w:vAlign w:val="bottom"/>
          </w:tcPr>
          <w:p w14:paraId="3317C8F7" w14:textId="62B33A6D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232,400   </w:t>
            </w:r>
          </w:p>
        </w:tc>
        <w:tc>
          <w:tcPr>
            <w:tcW w:w="1121" w:type="dxa"/>
            <w:vAlign w:val="bottom"/>
          </w:tcPr>
          <w:p w14:paraId="32858A24" w14:textId="647226D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4,400   </w:t>
            </w:r>
          </w:p>
        </w:tc>
        <w:tc>
          <w:tcPr>
            <w:tcW w:w="1042" w:type="dxa"/>
            <w:vAlign w:val="bottom"/>
          </w:tcPr>
          <w:p w14:paraId="48115BD2" w14:textId="49907ED3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228,000   </w:t>
            </w:r>
          </w:p>
        </w:tc>
        <w:tc>
          <w:tcPr>
            <w:tcW w:w="2465" w:type="dxa"/>
            <w:vAlign w:val="center"/>
          </w:tcPr>
          <w:p w14:paraId="5CFC71D6" w14:textId="06C3CB9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511 200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Издаци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инвестиционо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реконструкцију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адаптацију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објекта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КСЦ</w:t>
            </w:r>
          </w:p>
        </w:tc>
      </w:tr>
      <w:tr w:rsidR="00B06A12" w:rsidRPr="00303384" w14:paraId="3384213F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6F433D81" w14:textId="269669C2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lastRenderedPageBreak/>
              <w:t>Пројекат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2.1.2.3. </w:t>
            </w:r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манифестацијама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активностима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културе</w:t>
            </w:r>
            <w:proofErr w:type="spellEnd"/>
          </w:p>
        </w:tc>
        <w:tc>
          <w:tcPr>
            <w:tcW w:w="1571" w:type="dxa"/>
            <w:vAlign w:val="center"/>
          </w:tcPr>
          <w:p w14:paraId="019B7DD8" w14:textId="5FE24EA4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4537843C" w14:textId="16845663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150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активних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дана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садржаја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;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културно-умјетничке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догађа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120.000КМ/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5" w:type="dxa"/>
            <w:vAlign w:val="bottom"/>
          </w:tcPr>
          <w:p w14:paraId="7DD8D78C" w14:textId="18526F46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150,000   </w:t>
            </w:r>
          </w:p>
        </w:tc>
        <w:tc>
          <w:tcPr>
            <w:tcW w:w="1115" w:type="dxa"/>
            <w:vAlign w:val="bottom"/>
          </w:tcPr>
          <w:p w14:paraId="02D214CB" w14:textId="2B791529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120,000   </w:t>
            </w:r>
          </w:p>
        </w:tc>
        <w:tc>
          <w:tcPr>
            <w:tcW w:w="1115" w:type="dxa"/>
            <w:vAlign w:val="bottom"/>
          </w:tcPr>
          <w:p w14:paraId="507457D5" w14:textId="6FDDB470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120,000   </w:t>
            </w:r>
          </w:p>
        </w:tc>
        <w:tc>
          <w:tcPr>
            <w:tcW w:w="1255" w:type="dxa"/>
            <w:vAlign w:val="bottom"/>
          </w:tcPr>
          <w:p w14:paraId="1A5A670B" w14:textId="2E2B89A6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390,000   </w:t>
            </w:r>
          </w:p>
        </w:tc>
        <w:tc>
          <w:tcPr>
            <w:tcW w:w="1121" w:type="dxa"/>
            <w:vAlign w:val="bottom"/>
          </w:tcPr>
          <w:p w14:paraId="192FC141" w14:textId="28F94B2E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390,000   </w:t>
            </w:r>
          </w:p>
        </w:tc>
        <w:tc>
          <w:tcPr>
            <w:tcW w:w="1042" w:type="dxa"/>
            <w:vAlign w:val="bottom"/>
          </w:tcPr>
          <w:p w14:paraId="58158D30" w14:textId="0B3B4BCE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4DD65B94" w14:textId="7FB0AE48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420 900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Расходи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основу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репрезентације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–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манифестације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>00670110)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412 900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Расходи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основу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репрезентације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–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манифестације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415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200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Текући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грантови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организацијама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удружењима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образовања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науке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</w:p>
        </w:tc>
      </w:tr>
      <w:tr w:rsidR="00B06A12" w:rsidRPr="00303384" w14:paraId="2D577718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2A1F008B" w14:textId="7DE12710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2.1.2.4.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музеја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ЗАВНОБиХ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-а </w:t>
            </w:r>
          </w:p>
        </w:tc>
        <w:tc>
          <w:tcPr>
            <w:tcW w:w="1571" w:type="dxa"/>
            <w:vAlign w:val="center"/>
          </w:tcPr>
          <w:p w14:paraId="02649C6E" w14:textId="61A9B4C8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68D1E9D2" w14:textId="1B9479F0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унапређење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просторних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техничких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58041088" w14:textId="41F7E2EB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2EFB09D3" w14:textId="0C010BF8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50,000   </w:t>
            </w:r>
          </w:p>
        </w:tc>
        <w:tc>
          <w:tcPr>
            <w:tcW w:w="1115" w:type="dxa"/>
            <w:vAlign w:val="bottom"/>
          </w:tcPr>
          <w:p w14:paraId="6FB4A403" w14:textId="4CA7E00F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50,000   </w:t>
            </w:r>
          </w:p>
        </w:tc>
        <w:tc>
          <w:tcPr>
            <w:tcW w:w="1255" w:type="dxa"/>
            <w:vAlign w:val="bottom"/>
          </w:tcPr>
          <w:p w14:paraId="0005086C" w14:textId="7083DA81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100,000   </w:t>
            </w:r>
          </w:p>
        </w:tc>
        <w:tc>
          <w:tcPr>
            <w:tcW w:w="1121" w:type="dxa"/>
            <w:vAlign w:val="bottom"/>
          </w:tcPr>
          <w:p w14:paraId="5C20B820" w14:textId="172F50FF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6E4499DC" w14:textId="61DA6A28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100,000   </w:t>
            </w:r>
          </w:p>
        </w:tc>
        <w:tc>
          <w:tcPr>
            <w:tcW w:w="2465" w:type="dxa"/>
            <w:vAlign w:val="bottom"/>
          </w:tcPr>
          <w:p w14:paraId="58CF8CC0" w14:textId="6A2704A3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Министаратво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просвјете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Завид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заштиту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култ-ист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B06A12" w:rsidRPr="00303384" w14:paraId="2E5DB5E4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272F2414" w14:textId="2357F2A6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2.1.2.5.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вјерским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организацијама</w:t>
            </w:r>
            <w:proofErr w:type="spellEnd"/>
          </w:p>
        </w:tc>
        <w:tc>
          <w:tcPr>
            <w:tcW w:w="1571" w:type="dxa"/>
            <w:vAlign w:val="center"/>
          </w:tcPr>
          <w:p w14:paraId="5687CCBC" w14:textId="47D2EDE5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32C62E5A" w14:textId="6EE526E2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културно-умјетничке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догађа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120.000КМ/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5" w:type="dxa"/>
            <w:vAlign w:val="bottom"/>
          </w:tcPr>
          <w:p w14:paraId="77ECF54E" w14:textId="057CDE16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70,000   </w:t>
            </w:r>
          </w:p>
        </w:tc>
        <w:tc>
          <w:tcPr>
            <w:tcW w:w="1115" w:type="dxa"/>
            <w:vAlign w:val="bottom"/>
          </w:tcPr>
          <w:p w14:paraId="588B9D88" w14:textId="70A49F2B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70,000   </w:t>
            </w:r>
          </w:p>
        </w:tc>
        <w:tc>
          <w:tcPr>
            <w:tcW w:w="1115" w:type="dxa"/>
            <w:vAlign w:val="bottom"/>
          </w:tcPr>
          <w:p w14:paraId="7F274F55" w14:textId="6E2805AC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70,000   </w:t>
            </w:r>
          </w:p>
        </w:tc>
        <w:tc>
          <w:tcPr>
            <w:tcW w:w="1255" w:type="dxa"/>
            <w:vAlign w:val="bottom"/>
          </w:tcPr>
          <w:p w14:paraId="221B636C" w14:textId="7BAD247A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210,000   </w:t>
            </w:r>
          </w:p>
        </w:tc>
        <w:tc>
          <w:tcPr>
            <w:tcW w:w="1121" w:type="dxa"/>
            <w:vAlign w:val="bottom"/>
          </w:tcPr>
          <w:p w14:paraId="0FC1DD4F" w14:textId="645476C4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210,000   </w:t>
            </w:r>
          </w:p>
        </w:tc>
        <w:tc>
          <w:tcPr>
            <w:tcW w:w="1042" w:type="dxa"/>
            <w:vAlign w:val="bottom"/>
          </w:tcPr>
          <w:p w14:paraId="1B53E695" w14:textId="6E71374E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7CC1B585" w14:textId="70E413E2" w:rsidR="00B06A12" w:rsidRPr="00303384" w:rsidRDefault="00B06A12" w:rsidP="00B06A1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414100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Субвенције</w:t>
            </w:r>
            <w:proofErr w:type="spellEnd"/>
          </w:p>
        </w:tc>
      </w:tr>
      <w:tr w:rsidR="00B06A12" w:rsidRPr="00303384" w14:paraId="1A123857" w14:textId="77777777" w:rsidTr="000B4E45">
        <w:trPr>
          <w:trHeight w:val="829"/>
        </w:trPr>
        <w:tc>
          <w:tcPr>
            <w:tcW w:w="2292" w:type="dxa"/>
            <w:shd w:val="clear" w:color="auto" w:fill="D9D9D9" w:themeFill="background1" w:themeFillShade="D9"/>
            <w:vAlign w:val="bottom"/>
          </w:tcPr>
          <w:p w14:paraId="0CD0A985" w14:textId="1F4A546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Приоритет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 2.2.</w:t>
            </w:r>
            <w:proofErr w:type="gram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Доступност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здравствене</w:t>
            </w:r>
            <w:proofErr w:type="spellEnd"/>
            <w:proofErr w:type="gram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социјалне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заштите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свим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становницима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општине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3C041BFF" w14:textId="38DA35AA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14:paraId="04B2E6D3" w14:textId="709FC5A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1,63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љекара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1000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становника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; </w:t>
            </w:r>
            <w:r w:rsidRPr="00303384">
              <w:rPr>
                <w:rFonts w:cstheme="minorHAnsi"/>
                <w:i/>
                <w:iCs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23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специјалистичке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услуге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које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пружа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ЈУ ДЗ „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Др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Јован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Рашковић“</w:t>
            </w:r>
            <w:proofErr w:type="gram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2028.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године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; </w:t>
            </w:r>
            <w:r w:rsidRPr="00303384">
              <w:rPr>
                <w:rFonts w:cstheme="minorHAnsi"/>
                <w:i/>
                <w:iCs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800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обављених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превентивних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прегледа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>;</w:t>
            </w:r>
            <w:r w:rsidRPr="00303384">
              <w:rPr>
                <w:rFonts w:cstheme="minorHAnsi"/>
                <w:i/>
                <w:iCs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900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обављених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кућних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посјета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; </w:t>
            </w:r>
            <w:r w:rsidRPr="00303384">
              <w:rPr>
                <w:rFonts w:cstheme="minorHAnsi"/>
                <w:i/>
                <w:iCs/>
                <w:sz w:val="18"/>
                <w:szCs w:val="18"/>
              </w:rPr>
              <w:br/>
              <w:t xml:space="preserve">300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корисника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услуга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кућних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посјета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>;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5E4DD051" w14:textId="06C2E20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2,678,500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6A3D9EF2" w14:textId="73AFE58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2,481,000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59079CDA" w14:textId="1607952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2,481,000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14194977" w14:textId="45CBB5D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7,640,500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14:paraId="29240DC8" w14:textId="4E8A20E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7,450,500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67318A4B" w14:textId="75D294BC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190,000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72935AE0" w14:textId="7B1D517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> </w:t>
            </w:r>
          </w:p>
        </w:tc>
      </w:tr>
      <w:tr w:rsidR="00B06A12" w:rsidRPr="00303384" w14:paraId="090DB9E6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480829E9" w14:textId="5F93F03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lastRenderedPageBreak/>
              <w:t>МЈЕРА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 2.2.1.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Унапређење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људских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здравствено-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социјалне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заштите</w:t>
            </w:r>
            <w:proofErr w:type="spellEnd"/>
            <w:proofErr w:type="gramEnd"/>
          </w:p>
        </w:tc>
        <w:tc>
          <w:tcPr>
            <w:tcW w:w="1571" w:type="dxa"/>
            <w:vAlign w:val="bottom"/>
          </w:tcPr>
          <w:p w14:paraId="7C3CB458" w14:textId="5A2EC3DD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3FDF98F8" w14:textId="233982A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дијагностичке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: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(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4) УЗ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апарати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  <w:t>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мамограф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1) РТГ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кабинет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/РТГ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графија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),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1),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биохемијски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анализатор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Бројач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крвне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слике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2028.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успостављен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базичну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рехабилитацију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 ЦБР,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25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специјалистичких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пружа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ЈУ ДЗ „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Јован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Рашковић“</w:t>
            </w:r>
            <w:proofErr w:type="gramEnd"/>
          </w:p>
        </w:tc>
        <w:tc>
          <w:tcPr>
            <w:tcW w:w="1115" w:type="dxa"/>
            <w:vAlign w:val="bottom"/>
          </w:tcPr>
          <w:p w14:paraId="7FFC2573" w14:textId="2728DEC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230,000   </w:t>
            </w:r>
          </w:p>
        </w:tc>
        <w:tc>
          <w:tcPr>
            <w:tcW w:w="1115" w:type="dxa"/>
            <w:vAlign w:val="bottom"/>
          </w:tcPr>
          <w:p w14:paraId="0735B84C" w14:textId="7FE8577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32EBF77A" w14:textId="6F21CD2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2181E22F" w14:textId="714C181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230,000   </w:t>
            </w:r>
          </w:p>
        </w:tc>
        <w:tc>
          <w:tcPr>
            <w:tcW w:w="1121" w:type="dxa"/>
            <w:vAlign w:val="bottom"/>
          </w:tcPr>
          <w:p w14:paraId="0ECED6E8" w14:textId="4517BBF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40,000   </w:t>
            </w:r>
          </w:p>
        </w:tc>
        <w:tc>
          <w:tcPr>
            <w:tcW w:w="1042" w:type="dxa"/>
            <w:vAlign w:val="bottom"/>
          </w:tcPr>
          <w:p w14:paraId="30172DBE" w14:textId="526ABCD2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190,000   </w:t>
            </w:r>
          </w:p>
        </w:tc>
        <w:tc>
          <w:tcPr>
            <w:tcW w:w="2465" w:type="dxa"/>
            <w:vAlign w:val="bottom"/>
          </w:tcPr>
          <w:p w14:paraId="044292FE" w14:textId="585262B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5C30E355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6EA152B1" w14:textId="56E9674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Пројекат: 2.2.1.2.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Успостављање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Сензорне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собе</w:t>
            </w:r>
            <w:proofErr w:type="spellEnd"/>
          </w:p>
        </w:tc>
        <w:tc>
          <w:tcPr>
            <w:tcW w:w="1571" w:type="dxa"/>
            <w:vAlign w:val="center"/>
          </w:tcPr>
          <w:p w14:paraId="3DEE3B99" w14:textId="568E2044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77713A9D" w14:textId="1FE5F72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2025.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успостављена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опремљена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Сензорна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соба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логопедско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дефектолошком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терапијом</w:t>
            </w:r>
            <w:proofErr w:type="spellEnd"/>
          </w:p>
        </w:tc>
        <w:tc>
          <w:tcPr>
            <w:tcW w:w="1115" w:type="dxa"/>
            <w:vAlign w:val="bottom"/>
          </w:tcPr>
          <w:p w14:paraId="4DE297AA" w14:textId="6CC1D0C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190,000   </w:t>
            </w:r>
          </w:p>
        </w:tc>
        <w:tc>
          <w:tcPr>
            <w:tcW w:w="1115" w:type="dxa"/>
            <w:vAlign w:val="bottom"/>
          </w:tcPr>
          <w:p w14:paraId="08E12DB4" w14:textId="12739A9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41A2F6CE" w14:textId="1D231E9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23E32151" w14:textId="159032A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190,000   </w:t>
            </w:r>
          </w:p>
        </w:tc>
        <w:tc>
          <w:tcPr>
            <w:tcW w:w="1121" w:type="dxa"/>
            <w:vAlign w:val="bottom"/>
          </w:tcPr>
          <w:p w14:paraId="5B81EA27" w14:textId="348C51F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2200D02F" w14:textId="57D6DC15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190,000   </w:t>
            </w:r>
          </w:p>
        </w:tc>
        <w:tc>
          <w:tcPr>
            <w:tcW w:w="2465" w:type="dxa"/>
            <w:vAlign w:val="center"/>
          </w:tcPr>
          <w:p w14:paraId="143F51C6" w14:textId="0AEA37A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УНДП-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Јачање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кохезије</w:t>
            </w:r>
            <w:proofErr w:type="spellEnd"/>
          </w:p>
        </w:tc>
      </w:tr>
      <w:tr w:rsidR="00B06A12" w:rsidRPr="00303384" w14:paraId="7CB620D5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5A8E1BE1" w14:textId="13AD031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2.2.1.1.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Успостављање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Центра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базичну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рехабилитацију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–</w:t>
            </w:r>
          </w:p>
        </w:tc>
        <w:tc>
          <w:tcPr>
            <w:tcW w:w="1571" w:type="dxa"/>
            <w:vAlign w:val="center"/>
          </w:tcPr>
          <w:p w14:paraId="18D06513" w14:textId="55EC1355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0DC257AE" w14:textId="2C78D4C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2028.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успостављен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базичну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рехабилитацију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 ЦБР, </w:t>
            </w:r>
          </w:p>
        </w:tc>
        <w:tc>
          <w:tcPr>
            <w:tcW w:w="1115" w:type="dxa"/>
            <w:vAlign w:val="bottom"/>
          </w:tcPr>
          <w:p w14:paraId="73AA7684" w14:textId="7DC3E4D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40,000   </w:t>
            </w:r>
          </w:p>
        </w:tc>
        <w:tc>
          <w:tcPr>
            <w:tcW w:w="1115" w:type="dxa"/>
            <w:vAlign w:val="bottom"/>
          </w:tcPr>
          <w:p w14:paraId="6D918AA7" w14:textId="23EAD5A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03812DAB" w14:textId="23E4DBB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0DC1BC7C" w14:textId="616B2B4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40,000   </w:t>
            </w:r>
          </w:p>
        </w:tc>
        <w:tc>
          <w:tcPr>
            <w:tcW w:w="1121" w:type="dxa"/>
            <w:vAlign w:val="bottom"/>
          </w:tcPr>
          <w:p w14:paraId="5C689FD6" w14:textId="132A19C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40,000   </w:t>
            </w:r>
          </w:p>
        </w:tc>
        <w:tc>
          <w:tcPr>
            <w:tcW w:w="1042" w:type="dxa"/>
            <w:vAlign w:val="bottom"/>
          </w:tcPr>
          <w:p w14:paraId="34C8B6D3" w14:textId="0518D0C7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131A8D94" w14:textId="48E7D4F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511 300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постројења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опреме</w:t>
            </w:r>
            <w:proofErr w:type="spellEnd"/>
          </w:p>
        </w:tc>
      </w:tr>
      <w:tr w:rsidR="00B06A12" w:rsidRPr="00303384" w14:paraId="6775CAFA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721682D0" w14:textId="5CA7036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МЈЕРА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 2.2.2.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Побољшање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квалитета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здравствене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1571" w:type="dxa"/>
            <w:vAlign w:val="bottom"/>
          </w:tcPr>
          <w:p w14:paraId="64A55414" w14:textId="1E9ACE9F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35978079" w14:textId="67CD15E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организованих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едукација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љекаре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20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љекара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који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присуствовали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организованим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едукацијама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30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санираних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lastRenderedPageBreak/>
              <w:t>стамбених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јединица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потреба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10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младих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30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старости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укључених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радно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окупационе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терапије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50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логопедско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дефектолошком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терапијом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3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едукације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којима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присуствовали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кадрови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1115" w:type="dxa"/>
            <w:vAlign w:val="bottom"/>
          </w:tcPr>
          <w:p w14:paraId="10286971" w14:textId="23A853C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lastRenderedPageBreak/>
              <w:t xml:space="preserve">2,448,500   </w:t>
            </w:r>
          </w:p>
        </w:tc>
        <w:tc>
          <w:tcPr>
            <w:tcW w:w="1115" w:type="dxa"/>
            <w:vAlign w:val="bottom"/>
          </w:tcPr>
          <w:p w14:paraId="7961D276" w14:textId="08021B0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2,481,000   </w:t>
            </w:r>
          </w:p>
        </w:tc>
        <w:tc>
          <w:tcPr>
            <w:tcW w:w="1115" w:type="dxa"/>
            <w:vAlign w:val="bottom"/>
          </w:tcPr>
          <w:p w14:paraId="38D404D6" w14:textId="7390421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2,481,000   </w:t>
            </w:r>
          </w:p>
        </w:tc>
        <w:tc>
          <w:tcPr>
            <w:tcW w:w="1255" w:type="dxa"/>
            <w:vAlign w:val="bottom"/>
          </w:tcPr>
          <w:p w14:paraId="38CA44E8" w14:textId="6AE6304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7,410,500   </w:t>
            </w:r>
          </w:p>
        </w:tc>
        <w:tc>
          <w:tcPr>
            <w:tcW w:w="1121" w:type="dxa"/>
            <w:vAlign w:val="bottom"/>
          </w:tcPr>
          <w:p w14:paraId="42C256D7" w14:textId="0C2B3D7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7,410,500   </w:t>
            </w:r>
          </w:p>
        </w:tc>
        <w:tc>
          <w:tcPr>
            <w:tcW w:w="1042" w:type="dxa"/>
            <w:vAlign w:val="bottom"/>
          </w:tcPr>
          <w:p w14:paraId="348A58C9" w14:textId="62B72F6E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A7CF953" w14:textId="24539FF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47E88419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2CF8D341" w14:textId="47DEFE4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2.2.2.1.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Санација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стамбених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јединица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потреба</w:t>
            </w:r>
            <w:proofErr w:type="spellEnd"/>
          </w:p>
        </w:tc>
        <w:tc>
          <w:tcPr>
            <w:tcW w:w="1571" w:type="dxa"/>
            <w:vAlign w:val="center"/>
          </w:tcPr>
          <w:p w14:paraId="60CD36CF" w14:textId="00EDEE7E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дјелтности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ЈУ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социјални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рад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Мркоњић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</w:t>
            </w:r>
            <w:proofErr w:type="spellEnd"/>
          </w:p>
        </w:tc>
        <w:tc>
          <w:tcPr>
            <w:tcW w:w="1843" w:type="dxa"/>
            <w:vAlign w:val="bottom"/>
          </w:tcPr>
          <w:p w14:paraId="3BBC8701" w14:textId="1BF11F6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санираних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стамбених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јединица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потреба</w:t>
            </w:r>
            <w:proofErr w:type="spellEnd"/>
          </w:p>
        </w:tc>
        <w:tc>
          <w:tcPr>
            <w:tcW w:w="1115" w:type="dxa"/>
            <w:vAlign w:val="bottom"/>
          </w:tcPr>
          <w:p w14:paraId="4A94091B" w14:textId="268AED7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3,000   </w:t>
            </w:r>
          </w:p>
        </w:tc>
        <w:tc>
          <w:tcPr>
            <w:tcW w:w="1115" w:type="dxa"/>
            <w:vAlign w:val="bottom"/>
          </w:tcPr>
          <w:p w14:paraId="2C2E1F2F" w14:textId="0E498E1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</w:tcPr>
          <w:p w14:paraId="006F27C5" w14:textId="66316B4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</w:tcPr>
          <w:p w14:paraId="43554DF0" w14:textId="6C71E38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23,000   </w:t>
            </w:r>
          </w:p>
        </w:tc>
        <w:tc>
          <w:tcPr>
            <w:tcW w:w="1121" w:type="dxa"/>
            <w:vAlign w:val="bottom"/>
          </w:tcPr>
          <w:p w14:paraId="3A9BD1D2" w14:textId="0569DF4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23,000   </w:t>
            </w:r>
          </w:p>
        </w:tc>
        <w:tc>
          <w:tcPr>
            <w:tcW w:w="1042" w:type="dxa"/>
            <w:vAlign w:val="bottom"/>
          </w:tcPr>
          <w:p w14:paraId="06CD3E3C" w14:textId="3B3DAA2B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AD92837" w14:textId="2E8E154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416100 -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Текуће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појединцима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Становање</w:t>
            </w:r>
            <w:proofErr w:type="spellEnd"/>
          </w:p>
        </w:tc>
      </w:tr>
      <w:tr w:rsidR="00B06A12" w:rsidRPr="00303384" w14:paraId="58AD3AF9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3E207CD0" w14:textId="0458059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2.2.2.2.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Стручно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усавршавање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медицинског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кадра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7F610735" w14:textId="642BB328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ЈЗУ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здравља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„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Јован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Рашковић“</w:t>
            </w:r>
            <w:proofErr w:type="gramEnd"/>
          </w:p>
        </w:tc>
        <w:tc>
          <w:tcPr>
            <w:tcW w:w="1843" w:type="dxa"/>
            <w:vAlign w:val="bottom"/>
          </w:tcPr>
          <w:p w14:paraId="485E7FAE" w14:textId="380BFC8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љекара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/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мед.особља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који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присуствовали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организованим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едукацијама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5" w:type="dxa"/>
            <w:vAlign w:val="bottom"/>
          </w:tcPr>
          <w:p w14:paraId="6C5500C3" w14:textId="5BEB32D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70,000   </w:t>
            </w:r>
          </w:p>
        </w:tc>
        <w:tc>
          <w:tcPr>
            <w:tcW w:w="1115" w:type="dxa"/>
            <w:vAlign w:val="bottom"/>
          </w:tcPr>
          <w:p w14:paraId="140B2EC8" w14:textId="5ADB331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55,000   </w:t>
            </w:r>
          </w:p>
        </w:tc>
        <w:tc>
          <w:tcPr>
            <w:tcW w:w="1115" w:type="dxa"/>
            <w:vAlign w:val="bottom"/>
          </w:tcPr>
          <w:p w14:paraId="0C0E5E8A" w14:textId="0196FFD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55,000   </w:t>
            </w:r>
          </w:p>
        </w:tc>
        <w:tc>
          <w:tcPr>
            <w:tcW w:w="1255" w:type="dxa"/>
            <w:vAlign w:val="bottom"/>
          </w:tcPr>
          <w:p w14:paraId="1E4D8A3C" w14:textId="7776907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180,000   </w:t>
            </w:r>
          </w:p>
        </w:tc>
        <w:tc>
          <w:tcPr>
            <w:tcW w:w="1121" w:type="dxa"/>
            <w:vAlign w:val="bottom"/>
          </w:tcPr>
          <w:p w14:paraId="1FBCD8D2" w14:textId="5C3249F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180,000   </w:t>
            </w:r>
          </w:p>
        </w:tc>
        <w:tc>
          <w:tcPr>
            <w:tcW w:w="1042" w:type="dxa"/>
            <w:vAlign w:val="bottom"/>
          </w:tcPr>
          <w:p w14:paraId="2AD6AC88" w14:textId="4130F1F7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8A5B8BF" w14:textId="044B4A8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412700 -ЈЗУ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здравља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06A12" w:rsidRPr="00303384" w14:paraId="0E515B29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08BC3628" w14:textId="590F207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2.2.2.3.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Стручно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усавршавање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кадра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заштите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71" w:type="dxa"/>
            <w:vAlign w:val="center"/>
          </w:tcPr>
          <w:p w14:paraId="37764BE3" w14:textId="029F7BC8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ЈУ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Мркоњић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504A1583" w14:textId="615D564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едукацијама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којима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присуствовали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кадрова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1115" w:type="dxa"/>
            <w:vAlign w:val="bottom"/>
          </w:tcPr>
          <w:p w14:paraId="45281875" w14:textId="23E89FD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2E3F207D" w14:textId="1CCCF6C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14,000   </w:t>
            </w:r>
          </w:p>
        </w:tc>
        <w:tc>
          <w:tcPr>
            <w:tcW w:w="1115" w:type="dxa"/>
            <w:vAlign w:val="bottom"/>
          </w:tcPr>
          <w:p w14:paraId="46CE2909" w14:textId="368E90D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14,000   </w:t>
            </w:r>
          </w:p>
        </w:tc>
        <w:tc>
          <w:tcPr>
            <w:tcW w:w="1255" w:type="dxa"/>
            <w:vAlign w:val="bottom"/>
          </w:tcPr>
          <w:p w14:paraId="6E091F00" w14:textId="4B1D29A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35,000   </w:t>
            </w:r>
          </w:p>
        </w:tc>
        <w:tc>
          <w:tcPr>
            <w:tcW w:w="1121" w:type="dxa"/>
            <w:vAlign w:val="bottom"/>
          </w:tcPr>
          <w:p w14:paraId="6EF72FF1" w14:textId="314C86E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35,000   </w:t>
            </w:r>
          </w:p>
        </w:tc>
        <w:tc>
          <w:tcPr>
            <w:tcW w:w="1042" w:type="dxa"/>
            <w:vAlign w:val="bottom"/>
          </w:tcPr>
          <w:p w14:paraId="1BF734F4" w14:textId="11D36B3C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75B7269D" w14:textId="15EBCBB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412700 -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рад</w:t>
            </w:r>
            <w:proofErr w:type="spellEnd"/>
          </w:p>
        </w:tc>
      </w:tr>
      <w:tr w:rsidR="00B06A12" w:rsidRPr="00303384" w14:paraId="597C132A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6222ECC3" w14:textId="2128BB6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2.2.2.4.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раду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Дневни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„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Бубамара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571" w:type="dxa"/>
            <w:vAlign w:val="center"/>
          </w:tcPr>
          <w:p w14:paraId="70E1EFDF" w14:textId="29B521C7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ЈУ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Мркоњић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26BC2198" w14:textId="63D9EF9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логопедско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дефектолошком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терапијом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(50)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lastRenderedPageBreak/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младих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30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старости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укључњних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радно-окупационе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терапије</w:t>
            </w:r>
            <w:proofErr w:type="spellEnd"/>
          </w:p>
        </w:tc>
        <w:tc>
          <w:tcPr>
            <w:tcW w:w="1115" w:type="dxa"/>
            <w:vAlign w:val="bottom"/>
          </w:tcPr>
          <w:p w14:paraId="1A618722" w14:textId="7A8B262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lastRenderedPageBreak/>
              <w:t xml:space="preserve">26,500   </w:t>
            </w:r>
          </w:p>
        </w:tc>
        <w:tc>
          <w:tcPr>
            <w:tcW w:w="1115" w:type="dxa"/>
            <w:vAlign w:val="bottom"/>
          </w:tcPr>
          <w:p w14:paraId="2A89DEB2" w14:textId="1938A52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30,000   </w:t>
            </w:r>
          </w:p>
        </w:tc>
        <w:tc>
          <w:tcPr>
            <w:tcW w:w="1115" w:type="dxa"/>
            <w:vAlign w:val="bottom"/>
          </w:tcPr>
          <w:p w14:paraId="0631271D" w14:textId="5528BC7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30,000   </w:t>
            </w:r>
          </w:p>
        </w:tc>
        <w:tc>
          <w:tcPr>
            <w:tcW w:w="1255" w:type="dxa"/>
            <w:vAlign w:val="bottom"/>
          </w:tcPr>
          <w:p w14:paraId="26B62BD9" w14:textId="34FFA9D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86,500   </w:t>
            </w:r>
          </w:p>
        </w:tc>
        <w:tc>
          <w:tcPr>
            <w:tcW w:w="1121" w:type="dxa"/>
            <w:vAlign w:val="bottom"/>
          </w:tcPr>
          <w:p w14:paraId="35BCF308" w14:textId="231D5F7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86,500   </w:t>
            </w:r>
          </w:p>
        </w:tc>
        <w:tc>
          <w:tcPr>
            <w:tcW w:w="1042" w:type="dxa"/>
            <w:vAlign w:val="bottom"/>
          </w:tcPr>
          <w:p w14:paraId="2CC45386" w14:textId="2963E00B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2C4F873" w14:textId="70021E5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Teкући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грант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"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Дневни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"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дјецу</w:t>
            </w:r>
            <w:proofErr w:type="spellEnd"/>
          </w:p>
        </w:tc>
      </w:tr>
      <w:tr w:rsidR="00B06A12" w:rsidRPr="00303384" w14:paraId="702C63E7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07F825BA" w14:textId="2E3DB53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2.2.2.5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ОО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Црвени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крст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М.Град</w:t>
            </w:r>
            <w:proofErr w:type="spellEnd"/>
          </w:p>
        </w:tc>
        <w:tc>
          <w:tcPr>
            <w:tcW w:w="1571" w:type="dxa"/>
            <w:vAlign w:val="center"/>
          </w:tcPr>
          <w:p w14:paraId="55CC1787" w14:textId="798AB685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ОО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Црвени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крст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М.Град</w:t>
            </w:r>
            <w:proofErr w:type="spellEnd"/>
          </w:p>
        </w:tc>
        <w:tc>
          <w:tcPr>
            <w:tcW w:w="1843" w:type="dxa"/>
            <w:vAlign w:val="bottom"/>
          </w:tcPr>
          <w:p w14:paraId="11AF7069" w14:textId="7A16B79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обављених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кућних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посјета</w:t>
            </w:r>
            <w:proofErr w:type="spellEnd"/>
          </w:p>
        </w:tc>
        <w:tc>
          <w:tcPr>
            <w:tcW w:w="1115" w:type="dxa"/>
            <w:vAlign w:val="bottom"/>
          </w:tcPr>
          <w:p w14:paraId="127821DF" w14:textId="053D2D3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22,000   </w:t>
            </w:r>
          </w:p>
        </w:tc>
        <w:tc>
          <w:tcPr>
            <w:tcW w:w="1115" w:type="dxa"/>
            <w:vAlign w:val="bottom"/>
          </w:tcPr>
          <w:p w14:paraId="25B8248E" w14:textId="7D9DE06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22,000   </w:t>
            </w:r>
          </w:p>
        </w:tc>
        <w:tc>
          <w:tcPr>
            <w:tcW w:w="1115" w:type="dxa"/>
            <w:vAlign w:val="bottom"/>
          </w:tcPr>
          <w:p w14:paraId="245F2C70" w14:textId="531B12A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22,000   </w:t>
            </w:r>
          </w:p>
        </w:tc>
        <w:tc>
          <w:tcPr>
            <w:tcW w:w="1255" w:type="dxa"/>
            <w:vAlign w:val="bottom"/>
          </w:tcPr>
          <w:p w14:paraId="723877C9" w14:textId="5DDFAA2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66,000   </w:t>
            </w:r>
          </w:p>
        </w:tc>
        <w:tc>
          <w:tcPr>
            <w:tcW w:w="1121" w:type="dxa"/>
            <w:vAlign w:val="bottom"/>
          </w:tcPr>
          <w:p w14:paraId="7B585593" w14:textId="6F548D4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66,000   </w:t>
            </w:r>
          </w:p>
        </w:tc>
        <w:tc>
          <w:tcPr>
            <w:tcW w:w="1042" w:type="dxa"/>
            <w:vAlign w:val="bottom"/>
          </w:tcPr>
          <w:p w14:paraId="06D7D67A" w14:textId="03F74995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214BB35B" w14:textId="4FD7FDC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Текући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грантови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хуманитарним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организац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.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удружењима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-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Црвени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крст</w:t>
            </w:r>
            <w:proofErr w:type="spellEnd"/>
          </w:p>
        </w:tc>
      </w:tr>
      <w:tr w:rsidR="00B06A12" w:rsidRPr="00303384" w14:paraId="346F284D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72017772" w14:textId="245CD2A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2.2.2.6.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лијечење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3D504B39" w14:textId="4FBE9A1C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4C629875" w14:textId="329BE80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подржаних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грађана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лијечење</w:t>
            </w:r>
            <w:proofErr w:type="spellEnd"/>
          </w:p>
        </w:tc>
        <w:tc>
          <w:tcPr>
            <w:tcW w:w="1115" w:type="dxa"/>
            <w:vAlign w:val="bottom"/>
          </w:tcPr>
          <w:p w14:paraId="7D7F96AB" w14:textId="09321DE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50,000   </w:t>
            </w:r>
          </w:p>
        </w:tc>
        <w:tc>
          <w:tcPr>
            <w:tcW w:w="1115" w:type="dxa"/>
            <w:vAlign w:val="bottom"/>
          </w:tcPr>
          <w:p w14:paraId="22C419FB" w14:textId="7720CED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50,000   </w:t>
            </w:r>
          </w:p>
        </w:tc>
        <w:tc>
          <w:tcPr>
            <w:tcW w:w="1115" w:type="dxa"/>
            <w:vAlign w:val="bottom"/>
          </w:tcPr>
          <w:p w14:paraId="58256F66" w14:textId="7CA3202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50,000   </w:t>
            </w:r>
          </w:p>
        </w:tc>
        <w:tc>
          <w:tcPr>
            <w:tcW w:w="1255" w:type="dxa"/>
            <w:vAlign w:val="bottom"/>
          </w:tcPr>
          <w:p w14:paraId="2F2F8541" w14:textId="14E3BE0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150,000   </w:t>
            </w:r>
          </w:p>
        </w:tc>
        <w:tc>
          <w:tcPr>
            <w:tcW w:w="1121" w:type="dxa"/>
            <w:vAlign w:val="bottom"/>
          </w:tcPr>
          <w:p w14:paraId="4D17E95A" w14:textId="74BD00F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150,000   </w:t>
            </w:r>
          </w:p>
        </w:tc>
        <w:tc>
          <w:tcPr>
            <w:tcW w:w="1042" w:type="dxa"/>
            <w:vAlign w:val="bottom"/>
          </w:tcPr>
          <w:p w14:paraId="295FFA43" w14:textId="167E2440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6210AAA3" w14:textId="6A6B0E3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416100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Остале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текуће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дознаке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буџета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–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здравство</w:t>
            </w:r>
            <w:proofErr w:type="spellEnd"/>
          </w:p>
        </w:tc>
      </w:tr>
      <w:tr w:rsidR="00B06A12" w:rsidRPr="00303384" w14:paraId="054801D4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2769D9D5" w14:textId="4A42C3E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2.2.2.7.: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Здраве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заједнице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22D67B46" w14:textId="134D838D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1943FD6E" w14:textId="1D95E00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обављених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превентивних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прегледа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605E25FF" w14:textId="5FCEA60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16E49AF4" w14:textId="52CD3FE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5B194B05" w14:textId="0B07AED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745FEA7C" w14:textId="77FAA64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21" w:type="dxa"/>
            <w:vAlign w:val="bottom"/>
          </w:tcPr>
          <w:p w14:paraId="1EB397ED" w14:textId="1E5028D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6AD822C1" w14:textId="1F4B85F7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0BA4725" w14:textId="6CDBBEA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35C9A615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367ADC03" w14:textId="7A728FE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2.2.2.8.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борцима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ППБ и РВИ </w:t>
            </w:r>
          </w:p>
        </w:tc>
        <w:tc>
          <w:tcPr>
            <w:tcW w:w="1571" w:type="dxa"/>
            <w:vAlign w:val="center"/>
          </w:tcPr>
          <w:p w14:paraId="225734B1" w14:textId="69564E55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068D3D7A" w14:textId="5F22343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color w:val="000000"/>
                <w:sz w:val="18"/>
                <w:szCs w:val="18"/>
              </w:rPr>
              <w:t>бораца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ППБ и РВИ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који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примили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помоћ</w:t>
            </w:r>
            <w:proofErr w:type="spellEnd"/>
          </w:p>
        </w:tc>
        <w:tc>
          <w:tcPr>
            <w:tcW w:w="1115" w:type="dxa"/>
            <w:vAlign w:val="bottom"/>
          </w:tcPr>
          <w:p w14:paraId="737C1642" w14:textId="673E5E7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90,000   </w:t>
            </w:r>
          </w:p>
        </w:tc>
        <w:tc>
          <w:tcPr>
            <w:tcW w:w="1115" w:type="dxa"/>
            <w:vAlign w:val="bottom"/>
          </w:tcPr>
          <w:p w14:paraId="7A6ED0DE" w14:textId="348C0F7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084FCE43" w14:textId="56748C3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100,000   </w:t>
            </w:r>
          </w:p>
        </w:tc>
        <w:tc>
          <w:tcPr>
            <w:tcW w:w="1255" w:type="dxa"/>
            <w:vAlign w:val="bottom"/>
          </w:tcPr>
          <w:p w14:paraId="78A88C52" w14:textId="5605EB8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290,000   </w:t>
            </w:r>
          </w:p>
        </w:tc>
        <w:tc>
          <w:tcPr>
            <w:tcW w:w="1121" w:type="dxa"/>
            <w:vAlign w:val="bottom"/>
          </w:tcPr>
          <w:p w14:paraId="751C1787" w14:textId="44DB6F4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290,000   </w:t>
            </w:r>
          </w:p>
        </w:tc>
        <w:tc>
          <w:tcPr>
            <w:tcW w:w="1042" w:type="dxa"/>
            <w:vAlign w:val="bottom"/>
          </w:tcPr>
          <w:p w14:paraId="51BF8C0E" w14:textId="60B27928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3C6CD239" w14:textId="3556B1B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416 100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Текуће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борцима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>, ППБ, РВИ</w:t>
            </w:r>
          </w:p>
        </w:tc>
      </w:tr>
      <w:tr w:rsidR="00B06A12" w:rsidRPr="00303384" w14:paraId="6BF4FB3F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13F53126" w14:textId="64C2781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2.2.2.9.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заштита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становништва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71" w:type="dxa"/>
            <w:vAlign w:val="center"/>
          </w:tcPr>
          <w:p w14:paraId="406B3727" w14:textId="37533C6D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>ЈУ „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социјални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рад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“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Мркоњић</w:t>
            </w:r>
            <w:proofErr w:type="spellEnd"/>
            <w:proofErr w:type="gram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6C2F9D6B" w14:textId="6D41786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Просјечна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новчана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давања</w:t>
            </w:r>
            <w:proofErr w:type="spellEnd"/>
            <w:proofErr w:type="gram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Центра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социјални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рад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кориснику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годишње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1.522 КМ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повећање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10%</w:t>
            </w:r>
          </w:p>
        </w:tc>
        <w:tc>
          <w:tcPr>
            <w:tcW w:w="1115" w:type="dxa"/>
            <w:vAlign w:val="bottom"/>
          </w:tcPr>
          <w:p w14:paraId="79B7124C" w14:textId="7BB49B0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2,180,000   </w:t>
            </w:r>
          </w:p>
        </w:tc>
        <w:tc>
          <w:tcPr>
            <w:tcW w:w="1115" w:type="dxa"/>
            <w:vAlign w:val="bottom"/>
          </w:tcPr>
          <w:p w14:paraId="7F45D455" w14:textId="451743A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2,200,000   </w:t>
            </w:r>
          </w:p>
        </w:tc>
        <w:tc>
          <w:tcPr>
            <w:tcW w:w="1115" w:type="dxa"/>
            <w:vAlign w:val="bottom"/>
          </w:tcPr>
          <w:p w14:paraId="34EFC248" w14:textId="6B4854F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2,200,000   </w:t>
            </w:r>
          </w:p>
        </w:tc>
        <w:tc>
          <w:tcPr>
            <w:tcW w:w="1255" w:type="dxa"/>
            <w:vAlign w:val="bottom"/>
          </w:tcPr>
          <w:p w14:paraId="6CFD124E" w14:textId="1EFE9D7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6,580,000   </w:t>
            </w:r>
          </w:p>
        </w:tc>
        <w:tc>
          <w:tcPr>
            <w:tcW w:w="1121" w:type="dxa"/>
            <w:vAlign w:val="bottom"/>
          </w:tcPr>
          <w:p w14:paraId="43B4257C" w14:textId="7B28C0D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6,580,000   </w:t>
            </w:r>
          </w:p>
        </w:tc>
        <w:tc>
          <w:tcPr>
            <w:tcW w:w="1042" w:type="dxa"/>
            <w:vAlign w:val="bottom"/>
          </w:tcPr>
          <w:p w14:paraId="710ED64B" w14:textId="433FB106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613FE9B0" w14:textId="58588BB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416 100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Дознаке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социјалне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заштите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које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исплаћују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буџета</w:t>
            </w:r>
            <w:proofErr w:type="spellEnd"/>
          </w:p>
        </w:tc>
      </w:tr>
      <w:tr w:rsidR="00B06A12" w:rsidRPr="00303384" w14:paraId="4974A8A0" w14:textId="77777777" w:rsidTr="000B4E45">
        <w:trPr>
          <w:trHeight w:val="829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05798D3" w14:textId="7331C07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ПРИОРИТЕТ 2.3.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Унапријеђени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услови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квалитетан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раст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развој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образовање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дјеце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одраслих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2B8E90B9" w14:textId="652BD3F4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14:paraId="1752DA48" w14:textId="0D28DD6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350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укључене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300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укључене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26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опремљених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школских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кабинета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6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потпуно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реконструисано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школских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објекта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одраслих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укључених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lastRenderedPageBreak/>
              <w:t>едукативне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608CC429" w14:textId="62F9E63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lastRenderedPageBreak/>
              <w:t xml:space="preserve">575,000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134E4817" w14:textId="76D54E0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130,000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3D30631D" w14:textId="05F57C4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130,000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04571153" w14:textId="2D7CC6C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835,000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14:paraId="1B406310" w14:textId="6159385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415,000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10252259" w14:textId="5151463A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420,000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7BA37962" w14:textId="39B1C0A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78580484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1B75DE11" w14:textId="67FDBEF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МЈЕРА 2.3.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1.Унапређење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техничких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и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људских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васпитно-образовног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bottom"/>
          </w:tcPr>
          <w:p w14:paraId="13D4E0C9" w14:textId="2A363A7E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68C031BE" w14:textId="1C8E2BD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26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опремљених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школских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кабинета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500.000КМ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средстава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уложено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школских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објеката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35%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предшколским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образовањем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наставног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особља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укљученог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едукације</w:t>
            </w:r>
            <w:proofErr w:type="spellEnd"/>
          </w:p>
        </w:tc>
        <w:tc>
          <w:tcPr>
            <w:tcW w:w="1115" w:type="dxa"/>
            <w:vAlign w:val="bottom"/>
          </w:tcPr>
          <w:p w14:paraId="3041451A" w14:textId="14299EB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508,000   </w:t>
            </w:r>
          </w:p>
        </w:tc>
        <w:tc>
          <w:tcPr>
            <w:tcW w:w="1115" w:type="dxa"/>
            <w:vAlign w:val="bottom"/>
          </w:tcPr>
          <w:p w14:paraId="5304D2AE" w14:textId="58F4D04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115" w:type="dxa"/>
            <w:vAlign w:val="bottom"/>
          </w:tcPr>
          <w:p w14:paraId="7B134E0D" w14:textId="0E9C0BD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255" w:type="dxa"/>
            <w:vAlign w:val="bottom"/>
          </w:tcPr>
          <w:p w14:paraId="2EA637B1" w14:textId="6C5D9A4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628,000   </w:t>
            </w:r>
          </w:p>
        </w:tc>
        <w:tc>
          <w:tcPr>
            <w:tcW w:w="1121" w:type="dxa"/>
            <w:vAlign w:val="bottom"/>
          </w:tcPr>
          <w:p w14:paraId="39B35B97" w14:textId="2B3CB80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208,000   </w:t>
            </w:r>
          </w:p>
        </w:tc>
        <w:tc>
          <w:tcPr>
            <w:tcW w:w="1042" w:type="dxa"/>
            <w:vAlign w:val="bottom"/>
          </w:tcPr>
          <w:p w14:paraId="30CD84FA" w14:textId="0FF58E93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420,000   </w:t>
            </w:r>
          </w:p>
        </w:tc>
        <w:tc>
          <w:tcPr>
            <w:tcW w:w="2465" w:type="dxa"/>
            <w:vAlign w:val="bottom"/>
          </w:tcPr>
          <w:p w14:paraId="57732B7B" w14:textId="64BF5A3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4A2AC40B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63B23F4D" w14:textId="41C018D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2.3.1.1.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Доградња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јасличког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простора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ЈУ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„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Миља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Ђукановић“</w:t>
            </w:r>
            <w:proofErr w:type="gramEnd"/>
          </w:p>
        </w:tc>
        <w:tc>
          <w:tcPr>
            <w:tcW w:w="1571" w:type="dxa"/>
            <w:vAlign w:val="bottom"/>
          </w:tcPr>
          <w:p w14:paraId="483356D9" w14:textId="244E0DC2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Предсједник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РС</w:t>
            </w:r>
          </w:p>
        </w:tc>
        <w:tc>
          <w:tcPr>
            <w:tcW w:w="1843" w:type="dxa"/>
            <w:vAlign w:val="bottom"/>
          </w:tcPr>
          <w:p w14:paraId="74978F8E" w14:textId="05F514D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Проценат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предшколским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образовањем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35%</w:t>
            </w:r>
          </w:p>
        </w:tc>
        <w:tc>
          <w:tcPr>
            <w:tcW w:w="1115" w:type="dxa"/>
            <w:vAlign w:val="bottom"/>
          </w:tcPr>
          <w:p w14:paraId="756B3AC9" w14:textId="291AD74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400,000   </w:t>
            </w:r>
          </w:p>
        </w:tc>
        <w:tc>
          <w:tcPr>
            <w:tcW w:w="1115" w:type="dxa"/>
            <w:vAlign w:val="bottom"/>
          </w:tcPr>
          <w:p w14:paraId="2DBB2922" w14:textId="5D0F3F9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0025B76D" w14:textId="7778322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41FA7B4F" w14:textId="7640CDE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400,000   </w:t>
            </w:r>
          </w:p>
        </w:tc>
        <w:tc>
          <w:tcPr>
            <w:tcW w:w="1121" w:type="dxa"/>
            <w:vAlign w:val="bottom"/>
          </w:tcPr>
          <w:p w14:paraId="41594DB5" w14:textId="437012B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1A06EFF9" w14:textId="32F0C92A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400,000   </w:t>
            </w:r>
          </w:p>
        </w:tc>
        <w:tc>
          <w:tcPr>
            <w:tcW w:w="2465" w:type="dxa"/>
            <w:vAlign w:val="bottom"/>
          </w:tcPr>
          <w:p w14:paraId="1730E76B" w14:textId="03A52AD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511 200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инвестиционо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реконструкцију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адаптацију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објекта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Вртића</w:t>
            </w:r>
            <w:proofErr w:type="spellEnd"/>
          </w:p>
        </w:tc>
      </w:tr>
      <w:tr w:rsidR="00B06A12" w:rsidRPr="00303384" w14:paraId="6D7DA4F9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65AFC178" w14:textId="72C5B27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2.3.1.2.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фасаде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подова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ОШ ИГК </w:t>
            </w:r>
          </w:p>
        </w:tc>
        <w:tc>
          <w:tcPr>
            <w:tcW w:w="1571" w:type="dxa"/>
            <w:vAlign w:val="bottom"/>
          </w:tcPr>
          <w:p w14:paraId="229E12E1" w14:textId="57861B63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center"/>
          </w:tcPr>
          <w:p w14:paraId="25470600" w14:textId="70CA46D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500.000КМ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средстава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уложено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школских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објеката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30BDF3AF" w14:textId="66458E4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115" w:type="dxa"/>
            <w:vAlign w:val="bottom"/>
          </w:tcPr>
          <w:p w14:paraId="023A5792" w14:textId="3508152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133E2B19" w14:textId="203F90B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53081442" w14:textId="440EB51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121" w:type="dxa"/>
            <w:vAlign w:val="bottom"/>
          </w:tcPr>
          <w:p w14:paraId="77FDFEF7" w14:textId="39820C1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40,000   </w:t>
            </w:r>
          </w:p>
        </w:tc>
        <w:tc>
          <w:tcPr>
            <w:tcW w:w="1042" w:type="dxa"/>
            <w:vAlign w:val="bottom"/>
          </w:tcPr>
          <w:p w14:paraId="662B4583" w14:textId="15CD45F7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20,000   </w:t>
            </w:r>
          </w:p>
        </w:tc>
        <w:tc>
          <w:tcPr>
            <w:tcW w:w="2465" w:type="dxa"/>
            <w:vAlign w:val="center"/>
          </w:tcPr>
          <w:p w14:paraId="25168F21" w14:textId="05BD44A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Капитални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грантови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јавним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нефинансијским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субјектима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школе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06A12" w:rsidRPr="00303384" w14:paraId="6BA39A29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082EE94F" w14:textId="0591086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2.3.1.3.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учила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школама</w:t>
            </w:r>
            <w:proofErr w:type="spellEnd"/>
          </w:p>
        </w:tc>
        <w:tc>
          <w:tcPr>
            <w:tcW w:w="1571" w:type="dxa"/>
            <w:vAlign w:val="center"/>
          </w:tcPr>
          <w:p w14:paraId="0AB93120" w14:textId="06E536C9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7D9E5FA7" w14:textId="444A6BC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500.000КМ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средстава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уложено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школских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објеката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3FC8915D" w14:textId="5C27551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8,000   </w:t>
            </w:r>
          </w:p>
        </w:tc>
        <w:tc>
          <w:tcPr>
            <w:tcW w:w="1115" w:type="dxa"/>
            <w:vAlign w:val="bottom"/>
          </w:tcPr>
          <w:p w14:paraId="0C7D74D4" w14:textId="5AD700D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</w:tcPr>
          <w:p w14:paraId="43F7ACE7" w14:textId="69DA0EB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</w:tcPr>
          <w:p w14:paraId="0FB0E320" w14:textId="0CC6996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28,000   </w:t>
            </w:r>
          </w:p>
        </w:tc>
        <w:tc>
          <w:tcPr>
            <w:tcW w:w="1121" w:type="dxa"/>
            <w:vAlign w:val="bottom"/>
          </w:tcPr>
          <w:p w14:paraId="100607DD" w14:textId="6061CA2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28,000   </w:t>
            </w:r>
          </w:p>
        </w:tc>
        <w:tc>
          <w:tcPr>
            <w:tcW w:w="1042" w:type="dxa"/>
            <w:vAlign w:val="bottom"/>
          </w:tcPr>
          <w:p w14:paraId="52685677" w14:textId="245C6CFD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7CA0161" w14:textId="614F40A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487 200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Tекуће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талентованим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ученицима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студентима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  <w:tr w:rsidR="00B06A12" w:rsidRPr="00303384" w14:paraId="54C92A6C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7E5E125F" w14:textId="1EF2309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2.3.1.4.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талентованим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ученицима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студентима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79F3D3E6" w14:textId="4D362E3F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1A151578" w14:textId="31D1FBD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Инос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реализоване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текуће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талентоване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ученике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студенте</w:t>
            </w:r>
            <w:proofErr w:type="spellEnd"/>
          </w:p>
        </w:tc>
        <w:tc>
          <w:tcPr>
            <w:tcW w:w="1115" w:type="dxa"/>
            <w:vAlign w:val="bottom"/>
          </w:tcPr>
          <w:p w14:paraId="35E55A43" w14:textId="1E97DE9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40,000   </w:t>
            </w:r>
          </w:p>
        </w:tc>
        <w:tc>
          <w:tcPr>
            <w:tcW w:w="1115" w:type="dxa"/>
            <w:vAlign w:val="bottom"/>
          </w:tcPr>
          <w:p w14:paraId="3AC482A0" w14:textId="1934CAE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50,000   </w:t>
            </w:r>
          </w:p>
        </w:tc>
        <w:tc>
          <w:tcPr>
            <w:tcW w:w="1115" w:type="dxa"/>
            <w:vAlign w:val="bottom"/>
          </w:tcPr>
          <w:p w14:paraId="1FD3F624" w14:textId="53B13EF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50,000   </w:t>
            </w:r>
          </w:p>
        </w:tc>
        <w:tc>
          <w:tcPr>
            <w:tcW w:w="1255" w:type="dxa"/>
            <w:vAlign w:val="bottom"/>
          </w:tcPr>
          <w:p w14:paraId="21967788" w14:textId="3C58A08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140,000   </w:t>
            </w:r>
          </w:p>
        </w:tc>
        <w:tc>
          <w:tcPr>
            <w:tcW w:w="1121" w:type="dxa"/>
            <w:vAlign w:val="bottom"/>
          </w:tcPr>
          <w:p w14:paraId="24745594" w14:textId="78F5903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140,000   </w:t>
            </w:r>
          </w:p>
        </w:tc>
        <w:tc>
          <w:tcPr>
            <w:tcW w:w="1042" w:type="dxa"/>
            <w:vAlign w:val="bottom"/>
          </w:tcPr>
          <w:p w14:paraId="1E03D8F2" w14:textId="4B40484A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14A68F03" w14:textId="4321029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417 100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Tекуће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талентованим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ученицима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студентима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  <w:tr w:rsidR="00B06A12" w:rsidRPr="00303384" w14:paraId="4766F0B1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446D6440" w14:textId="793BDF9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lastRenderedPageBreak/>
              <w:t xml:space="preserve">МЈЕРА 2.3.2.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Унапређење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услове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кориштење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слободног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времена</w:t>
            </w:r>
            <w:proofErr w:type="spellEnd"/>
          </w:p>
        </w:tc>
        <w:tc>
          <w:tcPr>
            <w:tcW w:w="1571" w:type="dxa"/>
            <w:vAlign w:val="bottom"/>
          </w:tcPr>
          <w:p w14:paraId="33ABBE1F" w14:textId="2A9F3A2A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5EA9810E" w14:textId="10430F5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15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рекреативних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садржаја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организаваних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едукација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одрасле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Задовољство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понуђеним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садржајима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кориштење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слободног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времена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80%</w:t>
            </w:r>
          </w:p>
        </w:tc>
        <w:tc>
          <w:tcPr>
            <w:tcW w:w="1115" w:type="dxa"/>
            <w:vAlign w:val="bottom"/>
          </w:tcPr>
          <w:p w14:paraId="27C8CF1A" w14:textId="237DAF5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67,000   </w:t>
            </w:r>
          </w:p>
        </w:tc>
        <w:tc>
          <w:tcPr>
            <w:tcW w:w="1115" w:type="dxa"/>
            <w:vAlign w:val="bottom"/>
          </w:tcPr>
          <w:p w14:paraId="5DBDEA31" w14:textId="722753B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70,000   </w:t>
            </w:r>
          </w:p>
        </w:tc>
        <w:tc>
          <w:tcPr>
            <w:tcW w:w="1115" w:type="dxa"/>
            <w:vAlign w:val="bottom"/>
          </w:tcPr>
          <w:p w14:paraId="59CE3A28" w14:textId="3AFDF7E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70,000   </w:t>
            </w:r>
          </w:p>
        </w:tc>
        <w:tc>
          <w:tcPr>
            <w:tcW w:w="1255" w:type="dxa"/>
            <w:vAlign w:val="bottom"/>
          </w:tcPr>
          <w:p w14:paraId="579A00FF" w14:textId="013E19F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207,000   </w:t>
            </w:r>
          </w:p>
        </w:tc>
        <w:tc>
          <w:tcPr>
            <w:tcW w:w="1121" w:type="dxa"/>
            <w:vAlign w:val="bottom"/>
          </w:tcPr>
          <w:p w14:paraId="4A252920" w14:textId="3ABA7F0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207,000   </w:t>
            </w:r>
          </w:p>
        </w:tc>
        <w:tc>
          <w:tcPr>
            <w:tcW w:w="1042" w:type="dxa"/>
            <w:vAlign w:val="bottom"/>
          </w:tcPr>
          <w:p w14:paraId="0EA79F73" w14:textId="70A40700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F9CA4B1" w14:textId="1C4703B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00A4861D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532CA0B3" w14:textId="650ADEA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2.3.2.1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дјечијих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игралишта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71" w:type="dxa"/>
            <w:vAlign w:val="center"/>
          </w:tcPr>
          <w:p w14:paraId="721DCA2B" w14:textId="0F66B664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bottom"/>
          </w:tcPr>
          <w:p w14:paraId="7BE1B6F9" w14:textId="488D0E9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инфраструктуру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(КМ)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игралишта-излетишта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Подови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1D356944" w14:textId="61F61A8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27,000   </w:t>
            </w:r>
          </w:p>
        </w:tc>
        <w:tc>
          <w:tcPr>
            <w:tcW w:w="1115" w:type="dxa"/>
            <w:vAlign w:val="bottom"/>
          </w:tcPr>
          <w:p w14:paraId="25142474" w14:textId="73B3C1A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30,000   </w:t>
            </w:r>
          </w:p>
        </w:tc>
        <w:tc>
          <w:tcPr>
            <w:tcW w:w="1115" w:type="dxa"/>
            <w:vAlign w:val="bottom"/>
          </w:tcPr>
          <w:p w14:paraId="10C74C50" w14:textId="3027A73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30,000   </w:t>
            </w:r>
          </w:p>
        </w:tc>
        <w:tc>
          <w:tcPr>
            <w:tcW w:w="1255" w:type="dxa"/>
            <w:vAlign w:val="bottom"/>
          </w:tcPr>
          <w:p w14:paraId="48C74831" w14:textId="283E08E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87,000   </w:t>
            </w:r>
          </w:p>
        </w:tc>
        <w:tc>
          <w:tcPr>
            <w:tcW w:w="1121" w:type="dxa"/>
            <w:vAlign w:val="bottom"/>
          </w:tcPr>
          <w:p w14:paraId="2029634F" w14:textId="48AA5E4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87,000   </w:t>
            </w:r>
          </w:p>
        </w:tc>
        <w:tc>
          <w:tcPr>
            <w:tcW w:w="1042" w:type="dxa"/>
            <w:vAlign w:val="bottom"/>
          </w:tcPr>
          <w:p w14:paraId="6ED38990" w14:textId="1132E289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4515E89" w14:textId="179242B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511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100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дјечијих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игралишта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511 200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инвестиционо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спортски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терена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игралишта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06A12" w:rsidRPr="00303384" w14:paraId="172F8B07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42B9BFEE" w14:textId="2639B15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2.3.2.3.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младих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71" w:type="dxa"/>
            <w:vAlign w:val="center"/>
          </w:tcPr>
          <w:p w14:paraId="6B04EC8B" w14:textId="6B828690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36F3890E" w14:textId="56B02F1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15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рекреативних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садржаја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организаваних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едукација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дјецу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одрасле</w:t>
            </w:r>
            <w:proofErr w:type="spellEnd"/>
          </w:p>
        </w:tc>
        <w:tc>
          <w:tcPr>
            <w:tcW w:w="1115" w:type="dxa"/>
            <w:vAlign w:val="bottom"/>
          </w:tcPr>
          <w:p w14:paraId="37DDC1F7" w14:textId="373AA71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40,000   </w:t>
            </w:r>
          </w:p>
        </w:tc>
        <w:tc>
          <w:tcPr>
            <w:tcW w:w="1115" w:type="dxa"/>
            <w:vAlign w:val="bottom"/>
          </w:tcPr>
          <w:p w14:paraId="5166FF70" w14:textId="13B8E86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40,000   </w:t>
            </w:r>
          </w:p>
        </w:tc>
        <w:tc>
          <w:tcPr>
            <w:tcW w:w="1115" w:type="dxa"/>
            <w:vAlign w:val="bottom"/>
          </w:tcPr>
          <w:p w14:paraId="77625C4D" w14:textId="4BDAEAB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40,000   </w:t>
            </w:r>
          </w:p>
        </w:tc>
        <w:tc>
          <w:tcPr>
            <w:tcW w:w="1255" w:type="dxa"/>
            <w:vAlign w:val="bottom"/>
          </w:tcPr>
          <w:p w14:paraId="137BF667" w14:textId="12EDC02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120,000   </w:t>
            </w:r>
          </w:p>
        </w:tc>
        <w:tc>
          <w:tcPr>
            <w:tcW w:w="1121" w:type="dxa"/>
            <w:vAlign w:val="bottom"/>
          </w:tcPr>
          <w:p w14:paraId="15A88DC9" w14:textId="481FFE2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120,000   </w:t>
            </w:r>
          </w:p>
        </w:tc>
        <w:tc>
          <w:tcPr>
            <w:tcW w:w="1042" w:type="dxa"/>
            <w:vAlign w:val="bottom"/>
          </w:tcPr>
          <w:p w14:paraId="7E540C9E" w14:textId="18DA2678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974F6DE" w14:textId="70A9F48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Средства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младе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06A12" w:rsidRPr="00303384" w14:paraId="1D834545" w14:textId="77777777" w:rsidTr="000B4E45">
        <w:trPr>
          <w:trHeight w:val="829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5F54012" w14:textId="3FB593A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УПРИОРИТЕТ 2.4.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Ефикасна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јавна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управа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грађанске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иницијативе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укључујући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дијаспору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7CA7B2AD" w14:textId="000AE1CE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14:paraId="487E8345" w14:textId="5E6F023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нових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2030.године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заснованих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модерним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технологијама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Прихваћене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иницијативе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имају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реалну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основу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Реализовани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појединцима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организацијама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дијаспоре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привреда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спорт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),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90%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задовољан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стањем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lastRenderedPageBreak/>
              <w:t>безбједности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личном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имовинском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безбједност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природне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друге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катастрофе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),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387EC19D" w14:textId="0FE6CDB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lastRenderedPageBreak/>
              <w:t xml:space="preserve">777,500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71D66BD0" w14:textId="5F628D7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1,107,500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49F30B37" w14:textId="4CAE643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1,140,500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0C02122D" w14:textId="4B61036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3,025,500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14:paraId="46800FFB" w14:textId="45531DC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3,025,500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39F1DC89" w14:textId="634B8F4E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0EA65122" w14:textId="09CFBCF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1CF3D1BF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50051938" w14:textId="2B9AD17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МЈЕРА 2.4.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1.Унапређење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људских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јавне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управе</w:t>
            </w:r>
            <w:proofErr w:type="spellEnd"/>
          </w:p>
        </w:tc>
        <w:tc>
          <w:tcPr>
            <w:tcW w:w="1571" w:type="dxa"/>
            <w:vAlign w:val="bottom"/>
          </w:tcPr>
          <w:p w14:paraId="6EA5592D" w14:textId="1062A5DE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585AF966" w14:textId="1ACAB77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100 %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службеника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стручним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усавршавањем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опремљеност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управе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: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( 75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рачунара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20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софтверских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апликација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),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10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заснованих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модерним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технологијама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Задовољство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административним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управе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85%</w:t>
            </w:r>
          </w:p>
        </w:tc>
        <w:tc>
          <w:tcPr>
            <w:tcW w:w="1115" w:type="dxa"/>
            <w:vAlign w:val="bottom"/>
          </w:tcPr>
          <w:p w14:paraId="351EA72E" w14:textId="10421A4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101,000   </w:t>
            </w:r>
          </w:p>
        </w:tc>
        <w:tc>
          <w:tcPr>
            <w:tcW w:w="1115" w:type="dxa"/>
            <w:vAlign w:val="bottom"/>
          </w:tcPr>
          <w:p w14:paraId="7400637A" w14:textId="49223BC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425,000   </w:t>
            </w:r>
          </w:p>
        </w:tc>
        <w:tc>
          <w:tcPr>
            <w:tcW w:w="1115" w:type="dxa"/>
            <w:vAlign w:val="bottom"/>
          </w:tcPr>
          <w:p w14:paraId="4DF5425F" w14:textId="7BADEA9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425,000   </w:t>
            </w:r>
          </w:p>
        </w:tc>
        <w:tc>
          <w:tcPr>
            <w:tcW w:w="1255" w:type="dxa"/>
            <w:vAlign w:val="bottom"/>
          </w:tcPr>
          <w:p w14:paraId="55000483" w14:textId="3777415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951,000   </w:t>
            </w:r>
          </w:p>
        </w:tc>
        <w:tc>
          <w:tcPr>
            <w:tcW w:w="1121" w:type="dxa"/>
            <w:vAlign w:val="bottom"/>
          </w:tcPr>
          <w:p w14:paraId="7CB9F2CC" w14:textId="3636FD8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951,000   </w:t>
            </w:r>
          </w:p>
        </w:tc>
        <w:tc>
          <w:tcPr>
            <w:tcW w:w="1042" w:type="dxa"/>
            <w:vAlign w:val="bottom"/>
          </w:tcPr>
          <w:p w14:paraId="04A47AD1" w14:textId="3CBE89F3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5085D66" w14:textId="60B38B3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36FC8EAB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50C24EFF" w14:textId="50A0A92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2.4.1.1.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постројења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потребе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ОУ </w:t>
            </w:r>
          </w:p>
        </w:tc>
        <w:tc>
          <w:tcPr>
            <w:tcW w:w="1571" w:type="dxa"/>
            <w:vAlign w:val="center"/>
          </w:tcPr>
          <w:p w14:paraId="495D78D5" w14:textId="33DAF6B3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1F1684F" w14:textId="441EBE8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Обезбијеђено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возило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потребе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теренског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општинских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служби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453B6BE0" w14:textId="506E97F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115" w:type="dxa"/>
            <w:vAlign w:val="bottom"/>
          </w:tcPr>
          <w:p w14:paraId="13A64DAA" w14:textId="3A9C216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6DFE2BB3" w14:textId="2FAAAD1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4ADF7407" w14:textId="0A65761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121" w:type="dxa"/>
            <w:vAlign w:val="bottom"/>
          </w:tcPr>
          <w:p w14:paraId="79731013" w14:textId="0718592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042" w:type="dxa"/>
            <w:vAlign w:val="bottom"/>
          </w:tcPr>
          <w:p w14:paraId="4E3C9972" w14:textId="33403FDF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5D77DAA" w14:textId="0231941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511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300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постројења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опреме</w:t>
            </w:r>
            <w:proofErr w:type="spellEnd"/>
          </w:p>
        </w:tc>
      </w:tr>
      <w:tr w:rsidR="00B06A12" w:rsidRPr="00303384" w14:paraId="7E99BCC2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11F9FA89" w14:textId="24662D8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2.4.1.2.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Дигитализација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локалне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управе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3E0D0707" w14:textId="6239081E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14D3664C" w14:textId="3820C2B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нових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2030.године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заснованих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модерним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технологијама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сервера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рачунарске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софтвера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електронску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овјеру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15" w:type="dxa"/>
            <w:vAlign w:val="bottom"/>
          </w:tcPr>
          <w:p w14:paraId="0D08216B" w14:textId="66E79C0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16,000   </w:t>
            </w:r>
          </w:p>
        </w:tc>
        <w:tc>
          <w:tcPr>
            <w:tcW w:w="1115" w:type="dxa"/>
            <w:vAlign w:val="bottom"/>
          </w:tcPr>
          <w:p w14:paraId="0BF6B501" w14:textId="14F9A3A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15,000   </w:t>
            </w:r>
          </w:p>
        </w:tc>
        <w:tc>
          <w:tcPr>
            <w:tcW w:w="1115" w:type="dxa"/>
            <w:vAlign w:val="bottom"/>
          </w:tcPr>
          <w:p w14:paraId="128AA482" w14:textId="78C86FE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15,000   </w:t>
            </w:r>
          </w:p>
        </w:tc>
        <w:tc>
          <w:tcPr>
            <w:tcW w:w="1255" w:type="dxa"/>
            <w:vAlign w:val="bottom"/>
          </w:tcPr>
          <w:p w14:paraId="6BD5CB18" w14:textId="3C5DD4A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46,000   </w:t>
            </w:r>
          </w:p>
        </w:tc>
        <w:tc>
          <w:tcPr>
            <w:tcW w:w="1121" w:type="dxa"/>
            <w:vAlign w:val="bottom"/>
          </w:tcPr>
          <w:p w14:paraId="03DD3695" w14:textId="5FFB660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46,000   </w:t>
            </w:r>
          </w:p>
        </w:tc>
        <w:tc>
          <w:tcPr>
            <w:tcW w:w="1042" w:type="dxa"/>
            <w:vAlign w:val="bottom"/>
          </w:tcPr>
          <w:p w14:paraId="5883A41B" w14:textId="2DB30F14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D3B7F91" w14:textId="0D428A0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412 700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Расходи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стручне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компјутерске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511 700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нематеријалну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непроизведену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имовину</w:t>
            </w:r>
            <w:proofErr w:type="spellEnd"/>
          </w:p>
        </w:tc>
      </w:tr>
      <w:tr w:rsidR="00B06A12" w:rsidRPr="00303384" w14:paraId="47966762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6AEB4B92" w14:textId="086AB62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lastRenderedPageBreak/>
              <w:t>Активност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2.4.1.3.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Стручно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усваршавање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запослених</w:t>
            </w:r>
            <w:proofErr w:type="spellEnd"/>
          </w:p>
        </w:tc>
        <w:tc>
          <w:tcPr>
            <w:tcW w:w="1571" w:type="dxa"/>
            <w:vAlign w:val="center"/>
          </w:tcPr>
          <w:p w14:paraId="5FBF0BDC" w14:textId="045CC9FB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3F36DF72" w14:textId="582A55F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%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службеника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стручним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усавршавањем</w:t>
            </w:r>
            <w:proofErr w:type="spellEnd"/>
          </w:p>
        </w:tc>
        <w:tc>
          <w:tcPr>
            <w:tcW w:w="1115" w:type="dxa"/>
            <w:vAlign w:val="bottom"/>
          </w:tcPr>
          <w:p w14:paraId="3727012A" w14:textId="4149469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</w:tcPr>
          <w:p w14:paraId="6E647F8C" w14:textId="2BE46A6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</w:tcPr>
          <w:p w14:paraId="207E0F27" w14:textId="3E32447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</w:tcPr>
          <w:p w14:paraId="1F181739" w14:textId="57E239A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30,000   </w:t>
            </w:r>
          </w:p>
        </w:tc>
        <w:tc>
          <w:tcPr>
            <w:tcW w:w="1121" w:type="dxa"/>
            <w:vAlign w:val="bottom"/>
          </w:tcPr>
          <w:p w14:paraId="7A3FA731" w14:textId="42F93BC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30,000   </w:t>
            </w:r>
          </w:p>
        </w:tc>
        <w:tc>
          <w:tcPr>
            <w:tcW w:w="1042" w:type="dxa"/>
            <w:vAlign w:val="bottom"/>
          </w:tcPr>
          <w:p w14:paraId="76FDF98F" w14:textId="5C3E5B75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85BDF69" w14:textId="5255945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412 900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Стручно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усваршавање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запослених</w:t>
            </w:r>
            <w:proofErr w:type="spellEnd"/>
          </w:p>
        </w:tc>
      </w:tr>
      <w:tr w:rsidR="00B06A12" w:rsidRPr="00303384" w14:paraId="3335E0C9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7008E2D4" w14:textId="7D89696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2.4.1.4.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Анкета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о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задовољству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јавним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услугама</w:t>
            </w:r>
            <w:proofErr w:type="spellEnd"/>
          </w:p>
        </w:tc>
        <w:tc>
          <w:tcPr>
            <w:tcW w:w="1571" w:type="dxa"/>
            <w:vAlign w:val="center"/>
          </w:tcPr>
          <w:p w14:paraId="1FF2E31E" w14:textId="79F903A9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43FFB25E" w14:textId="025B530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Мјерење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задовољства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административним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управе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436A8A07" w14:textId="517B72E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693E0C20" w14:textId="1005CE4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0C6422D0" w14:textId="0D39DA4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78982A59" w14:textId="7DE6D0E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21" w:type="dxa"/>
            <w:vAlign w:val="bottom"/>
          </w:tcPr>
          <w:p w14:paraId="009D9FA8" w14:textId="74F31C3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3A02A54E" w14:textId="5A3955DE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128C80CD" w14:textId="68D1535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511 700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Издаци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нематеријалну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непроизведену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имовину</w:t>
            </w:r>
            <w:proofErr w:type="spellEnd"/>
          </w:p>
        </w:tc>
      </w:tr>
      <w:tr w:rsidR="00B06A12" w:rsidRPr="00303384" w14:paraId="5BEF09DF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34FD4E38" w14:textId="6A7A0BF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2.4.1.5.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зраде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с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уређењем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околног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простора</w:t>
            </w:r>
            <w:proofErr w:type="spellEnd"/>
          </w:p>
        </w:tc>
        <w:tc>
          <w:tcPr>
            <w:tcW w:w="1571" w:type="dxa"/>
            <w:vAlign w:val="center"/>
          </w:tcPr>
          <w:p w14:paraId="74AE93F5" w14:textId="5714BF11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686F0122" w14:textId="69DFD29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Мјерење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задовољства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административним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услугама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општинске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управе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058B5B2F" w14:textId="3C9854D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15,000   </w:t>
            </w:r>
          </w:p>
        </w:tc>
        <w:tc>
          <w:tcPr>
            <w:tcW w:w="1115" w:type="dxa"/>
            <w:vAlign w:val="bottom"/>
          </w:tcPr>
          <w:p w14:paraId="4E35C7C8" w14:textId="4BE0067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400,000   </w:t>
            </w:r>
          </w:p>
        </w:tc>
        <w:tc>
          <w:tcPr>
            <w:tcW w:w="1115" w:type="dxa"/>
            <w:vAlign w:val="bottom"/>
          </w:tcPr>
          <w:p w14:paraId="003E15DB" w14:textId="12B9113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400,000   </w:t>
            </w:r>
          </w:p>
        </w:tc>
        <w:tc>
          <w:tcPr>
            <w:tcW w:w="1255" w:type="dxa"/>
            <w:vAlign w:val="bottom"/>
          </w:tcPr>
          <w:p w14:paraId="68D92FFF" w14:textId="79E38E7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815,000   </w:t>
            </w:r>
          </w:p>
        </w:tc>
        <w:tc>
          <w:tcPr>
            <w:tcW w:w="1121" w:type="dxa"/>
            <w:vAlign w:val="bottom"/>
          </w:tcPr>
          <w:p w14:paraId="6F1347BD" w14:textId="2B8F742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815,000   </w:t>
            </w:r>
          </w:p>
        </w:tc>
        <w:tc>
          <w:tcPr>
            <w:tcW w:w="1042" w:type="dxa"/>
            <w:vAlign w:val="bottom"/>
          </w:tcPr>
          <w:p w14:paraId="51B420C9" w14:textId="05E242C1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65A9411" w14:textId="0F0DDE1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511 </w:t>
            </w:r>
            <w:proofErr w:type="gramStart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200 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Издаци</w:t>
            </w:r>
            <w:proofErr w:type="spellEnd"/>
            <w:proofErr w:type="gram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инвестиционо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реконструкцију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адаптацију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зграда</w:t>
            </w:r>
            <w:proofErr w:type="spellEnd"/>
          </w:p>
        </w:tc>
      </w:tr>
      <w:tr w:rsidR="00B06A12" w:rsidRPr="00303384" w14:paraId="0E6BAFBB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7C5A849A" w14:textId="0729125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МЈЕРА 2.4.2.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Оснаживање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цивилног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сектора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и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потенцијала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дијаспоре</w:t>
            </w:r>
            <w:proofErr w:type="spellEnd"/>
          </w:p>
        </w:tc>
        <w:tc>
          <w:tcPr>
            <w:tcW w:w="1571" w:type="dxa"/>
            <w:vAlign w:val="bottom"/>
          </w:tcPr>
          <w:p w14:paraId="379E0AEC" w14:textId="3B9B1DF8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4515C6B1" w14:textId="5B8DAF2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35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НВО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100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догађаја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НВО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подржаних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3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предложених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грађанских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иницијатива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1000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успостављених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контаката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појединцима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организацијама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дијаспоре</w:t>
            </w:r>
            <w:proofErr w:type="spellEnd"/>
          </w:p>
        </w:tc>
        <w:tc>
          <w:tcPr>
            <w:tcW w:w="1115" w:type="dxa"/>
            <w:vAlign w:val="bottom"/>
          </w:tcPr>
          <w:p w14:paraId="6F744EA9" w14:textId="6C104A1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235,500   </w:t>
            </w:r>
          </w:p>
        </w:tc>
        <w:tc>
          <w:tcPr>
            <w:tcW w:w="1115" w:type="dxa"/>
            <w:vAlign w:val="bottom"/>
          </w:tcPr>
          <w:p w14:paraId="5BFAABD8" w14:textId="102D3B7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165,500   </w:t>
            </w:r>
          </w:p>
        </w:tc>
        <w:tc>
          <w:tcPr>
            <w:tcW w:w="1115" w:type="dxa"/>
            <w:vAlign w:val="bottom"/>
          </w:tcPr>
          <w:p w14:paraId="3A9F6073" w14:textId="3E6D2EB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165,500   </w:t>
            </w:r>
          </w:p>
        </w:tc>
        <w:tc>
          <w:tcPr>
            <w:tcW w:w="1255" w:type="dxa"/>
            <w:vAlign w:val="bottom"/>
          </w:tcPr>
          <w:p w14:paraId="0F43F399" w14:textId="600AB2C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566,500   </w:t>
            </w:r>
          </w:p>
        </w:tc>
        <w:tc>
          <w:tcPr>
            <w:tcW w:w="1121" w:type="dxa"/>
            <w:vAlign w:val="bottom"/>
          </w:tcPr>
          <w:p w14:paraId="3CE4E390" w14:textId="7647252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566,500   </w:t>
            </w:r>
          </w:p>
        </w:tc>
        <w:tc>
          <w:tcPr>
            <w:tcW w:w="1042" w:type="dxa"/>
            <w:vAlign w:val="bottom"/>
          </w:tcPr>
          <w:p w14:paraId="33FAE0E2" w14:textId="2C89878A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A920236" w14:textId="299491B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5ABC5558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544151CE" w14:textId="521129B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2.4.2.1.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МЈЕСНИХ ЗАЈЕДНИЦА</w:t>
            </w:r>
          </w:p>
        </w:tc>
        <w:tc>
          <w:tcPr>
            <w:tcW w:w="1571" w:type="dxa"/>
            <w:vAlign w:val="center"/>
          </w:tcPr>
          <w:p w14:paraId="68EC2081" w14:textId="5070A48C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45A7D871" w14:textId="29ECE70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Реализовани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пројекти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МЗ (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Подрашница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Подбрдо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Н.Насеље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303384">
              <w:rPr>
                <w:rFonts w:cstheme="minorHAnsi"/>
                <w:color w:val="000000"/>
                <w:sz w:val="18"/>
                <w:szCs w:val="18"/>
              </w:rPr>
              <w:t>Бјелајце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Бараћи</w:t>
            </w:r>
            <w:proofErr w:type="spellEnd"/>
            <w:proofErr w:type="gram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центар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>)</w:t>
            </w:r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Реализовани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текући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lastRenderedPageBreak/>
              <w:t>грант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мјесне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заједнице</w:t>
            </w:r>
            <w:proofErr w:type="spellEnd"/>
          </w:p>
        </w:tc>
        <w:tc>
          <w:tcPr>
            <w:tcW w:w="1115" w:type="dxa"/>
            <w:vAlign w:val="bottom"/>
          </w:tcPr>
          <w:p w14:paraId="53275040" w14:textId="0E9AE80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lastRenderedPageBreak/>
              <w:t xml:space="preserve">100,000   </w:t>
            </w:r>
          </w:p>
        </w:tc>
        <w:tc>
          <w:tcPr>
            <w:tcW w:w="1115" w:type="dxa"/>
            <w:vAlign w:val="bottom"/>
          </w:tcPr>
          <w:p w14:paraId="263E81FD" w14:textId="5E5EE4F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115" w:type="dxa"/>
            <w:vAlign w:val="bottom"/>
          </w:tcPr>
          <w:p w14:paraId="470D9F7A" w14:textId="2E01423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255" w:type="dxa"/>
            <w:vAlign w:val="bottom"/>
          </w:tcPr>
          <w:p w14:paraId="70ABD99E" w14:textId="545425E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220,000   </w:t>
            </w:r>
          </w:p>
        </w:tc>
        <w:tc>
          <w:tcPr>
            <w:tcW w:w="1121" w:type="dxa"/>
            <w:vAlign w:val="bottom"/>
          </w:tcPr>
          <w:p w14:paraId="0BC87B7C" w14:textId="1518E23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220,000   </w:t>
            </w:r>
          </w:p>
        </w:tc>
        <w:tc>
          <w:tcPr>
            <w:tcW w:w="1042" w:type="dxa"/>
            <w:vAlign w:val="bottom"/>
          </w:tcPr>
          <w:p w14:paraId="25360BE8" w14:textId="7F35B7F6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5737E2D" w14:textId="7419790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Остали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текући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грантови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непрофитним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субјектима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мјесне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заједнице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 511 200Издаци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инвестиционо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,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рек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адапт-пројекти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мјесних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заједница</w:t>
            </w:r>
            <w:proofErr w:type="spellEnd"/>
          </w:p>
        </w:tc>
      </w:tr>
      <w:tr w:rsidR="00B06A12" w:rsidRPr="00303384" w14:paraId="64FF418C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03AD621D" w14:textId="258DFA0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2.4.2.2.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Удружења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заступају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рањиве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категорије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друштва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2D99A723" w14:textId="631843D4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7AADB0D2" w14:textId="4FEFF1F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35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НВО</w:t>
            </w:r>
          </w:p>
        </w:tc>
        <w:tc>
          <w:tcPr>
            <w:tcW w:w="1115" w:type="dxa"/>
            <w:vAlign w:val="bottom"/>
          </w:tcPr>
          <w:p w14:paraId="74655096" w14:textId="47744D7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75,500   </w:t>
            </w:r>
          </w:p>
        </w:tc>
        <w:tc>
          <w:tcPr>
            <w:tcW w:w="1115" w:type="dxa"/>
            <w:vAlign w:val="bottom"/>
          </w:tcPr>
          <w:p w14:paraId="6DD184B3" w14:textId="714F3E8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75,500   </w:t>
            </w:r>
          </w:p>
        </w:tc>
        <w:tc>
          <w:tcPr>
            <w:tcW w:w="1115" w:type="dxa"/>
            <w:vAlign w:val="bottom"/>
          </w:tcPr>
          <w:p w14:paraId="19DCAAC2" w14:textId="478B2BA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75,500   </w:t>
            </w:r>
          </w:p>
        </w:tc>
        <w:tc>
          <w:tcPr>
            <w:tcW w:w="1255" w:type="dxa"/>
            <w:vAlign w:val="bottom"/>
          </w:tcPr>
          <w:p w14:paraId="418FA553" w14:textId="3D0BDB6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226,500   </w:t>
            </w:r>
          </w:p>
        </w:tc>
        <w:tc>
          <w:tcPr>
            <w:tcW w:w="1121" w:type="dxa"/>
            <w:vAlign w:val="bottom"/>
          </w:tcPr>
          <w:p w14:paraId="3EC63A9E" w14:textId="5A76A57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226,500   </w:t>
            </w:r>
          </w:p>
        </w:tc>
        <w:tc>
          <w:tcPr>
            <w:tcW w:w="1042" w:type="dxa"/>
            <w:vAlign w:val="bottom"/>
          </w:tcPr>
          <w:p w14:paraId="55C39497" w14:textId="4D5B8998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4B2852DA" w14:textId="48CA808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Општинска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борачка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несталих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погинулих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бораца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несталих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лица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Удружење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Радост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4+"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Мркоњић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Удружење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РВИ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Мркоњић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Савез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логораша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РС</w:t>
            </w:r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Удружење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бораца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НОРа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06A12" w:rsidRPr="00303384" w14:paraId="5B670510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2F827539" w14:textId="1EA27FA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2.4.2.3.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пројектима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НВО </w:t>
            </w:r>
          </w:p>
        </w:tc>
        <w:tc>
          <w:tcPr>
            <w:tcW w:w="1571" w:type="dxa"/>
            <w:vAlign w:val="center"/>
          </w:tcPr>
          <w:p w14:paraId="3AD7CB9F" w14:textId="6CAC94EB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03AB6A48" w14:textId="4A8CBFA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35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НВО</w:t>
            </w:r>
          </w:p>
        </w:tc>
        <w:tc>
          <w:tcPr>
            <w:tcW w:w="1115" w:type="dxa"/>
            <w:vAlign w:val="bottom"/>
          </w:tcPr>
          <w:p w14:paraId="621905A0" w14:textId="6BBB1C8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60,000   </w:t>
            </w:r>
          </w:p>
        </w:tc>
        <w:tc>
          <w:tcPr>
            <w:tcW w:w="1115" w:type="dxa"/>
            <w:vAlign w:val="bottom"/>
          </w:tcPr>
          <w:p w14:paraId="74F9B12D" w14:textId="20C830C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30,000   </w:t>
            </w:r>
          </w:p>
        </w:tc>
        <w:tc>
          <w:tcPr>
            <w:tcW w:w="1115" w:type="dxa"/>
            <w:vAlign w:val="bottom"/>
          </w:tcPr>
          <w:p w14:paraId="2A0EF453" w14:textId="18086AB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30,000   </w:t>
            </w:r>
          </w:p>
        </w:tc>
        <w:tc>
          <w:tcPr>
            <w:tcW w:w="1255" w:type="dxa"/>
            <w:vAlign w:val="bottom"/>
          </w:tcPr>
          <w:p w14:paraId="1ABFDA10" w14:textId="7BD0ACF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120,000   </w:t>
            </w:r>
          </w:p>
        </w:tc>
        <w:tc>
          <w:tcPr>
            <w:tcW w:w="1121" w:type="dxa"/>
            <w:vAlign w:val="bottom"/>
          </w:tcPr>
          <w:p w14:paraId="4D1D5D58" w14:textId="2FE3DC5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120,000   </w:t>
            </w:r>
          </w:p>
        </w:tc>
        <w:tc>
          <w:tcPr>
            <w:tcW w:w="1042" w:type="dxa"/>
            <w:vAlign w:val="bottom"/>
          </w:tcPr>
          <w:p w14:paraId="7A92E862" w14:textId="38F72867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0E9FB9F" w14:textId="2F991BD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Средства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остала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удружења</w:t>
            </w:r>
            <w:proofErr w:type="spellEnd"/>
          </w:p>
        </w:tc>
      </w:tr>
      <w:tr w:rsidR="00B06A12" w:rsidRPr="00303384" w14:paraId="7BFAA6D8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1A3A0BDC" w14:textId="601DAA3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МЈЕРА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2.4.3.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Унапријеђење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безбједности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</w:p>
        </w:tc>
        <w:tc>
          <w:tcPr>
            <w:tcW w:w="1571" w:type="dxa"/>
            <w:vAlign w:val="bottom"/>
          </w:tcPr>
          <w:p w14:paraId="3FE5B09E" w14:textId="4F3E808D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69B571FE" w14:textId="618340B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опремљена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Цивилна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заштита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2026.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.,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евидентираних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пожара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мањи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100,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евидентираних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санираних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клизишта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16,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саобраћајних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незгода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(4.036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)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мањи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20%,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кривичних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дјела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(58)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мањи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10%,</w:t>
            </w:r>
          </w:p>
        </w:tc>
        <w:tc>
          <w:tcPr>
            <w:tcW w:w="1115" w:type="dxa"/>
            <w:vAlign w:val="bottom"/>
          </w:tcPr>
          <w:p w14:paraId="70E2F9E2" w14:textId="32BD9E1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441,000   </w:t>
            </w:r>
          </w:p>
        </w:tc>
        <w:tc>
          <w:tcPr>
            <w:tcW w:w="1115" w:type="dxa"/>
            <w:vAlign w:val="bottom"/>
          </w:tcPr>
          <w:p w14:paraId="4E99406C" w14:textId="3ECFF38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517,000   </w:t>
            </w:r>
          </w:p>
        </w:tc>
        <w:tc>
          <w:tcPr>
            <w:tcW w:w="1115" w:type="dxa"/>
            <w:vAlign w:val="bottom"/>
          </w:tcPr>
          <w:p w14:paraId="684949AC" w14:textId="5863734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550,000   </w:t>
            </w:r>
          </w:p>
        </w:tc>
        <w:tc>
          <w:tcPr>
            <w:tcW w:w="1255" w:type="dxa"/>
            <w:vAlign w:val="bottom"/>
          </w:tcPr>
          <w:p w14:paraId="5E9C2E8A" w14:textId="7B4F264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1,508,000   </w:t>
            </w:r>
          </w:p>
        </w:tc>
        <w:tc>
          <w:tcPr>
            <w:tcW w:w="1121" w:type="dxa"/>
            <w:vAlign w:val="bottom"/>
          </w:tcPr>
          <w:p w14:paraId="28B242EB" w14:textId="36CB4D1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1,508,000   </w:t>
            </w:r>
          </w:p>
        </w:tc>
        <w:tc>
          <w:tcPr>
            <w:tcW w:w="1042" w:type="dxa"/>
            <w:vAlign w:val="bottom"/>
          </w:tcPr>
          <w:p w14:paraId="59BE0298" w14:textId="1ACF62D5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9765729" w14:textId="6485A75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34D0CC69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59DF9C56" w14:textId="2AEF113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2.4.3.1.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Сигурносни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системи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видео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надзор</w:t>
            </w:r>
            <w:proofErr w:type="spellEnd"/>
          </w:p>
        </w:tc>
        <w:tc>
          <w:tcPr>
            <w:tcW w:w="1571" w:type="dxa"/>
            <w:vAlign w:val="center"/>
          </w:tcPr>
          <w:p w14:paraId="727D706C" w14:textId="4E40191B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14ECFA0" w14:textId="5A159AB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кривичних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(58)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мањи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10%,</w:t>
            </w:r>
          </w:p>
        </w:tc>
        <w:tc>
          <w:tcPr>
            <w:tcW w:w="1115" w:type="dxa"/>
            <w:vAlign w:val="bottom"/>
          </w:tcPr>
          <w:p w14:paraId="578018A5" w14:textId="28A9AD2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14,000   </w:t>
            </w:r>
          </w:p>
        </w:tc>
        <w:tc>
          <w:tcPr>
            <w:tcW w:w="1115" w:type="dxa"/>
            <w:vAlign w:val="bottom"/>
          </w:tcPr>
          <w:p w14:paraId="683E64E1" w14:textId="00BEE92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3CB0FE01" w14:textId="13D2149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6D0D4646" w14:textId="20FB804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14,000   </w:t>
            </w:r>
          </w:p>
        </w:tc>
        <w:tc>
          <w:tcPr>
            <w:tcW w:w="1121" w:type="dxa"/>
            <w:vAlign w:val="bottom"/>
          </w:tcPr>
          <w:p w14:paraId="314DEA6F" w14:textId="7970E66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14,000   </w:t>
            </w:r>
          </w:p>
        </w:tc>
        <w:tc>
          <w:tcPr>
            <w:tcW w:w="1042" w:type="dxa"/>
            <w:vAlign w:val="bottom"/>
          </w:tcPr>
          <w:p w14:paraId="152779AC" w14:textId="6DA4216C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6736AB1" w14:textId="2657CB3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511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100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сигурносних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система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 511 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300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Издаци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постројења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–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видео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надзор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06A12" w:rsidRPr="00303384" w14:paraId="5988FBB2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493EB641" w14:textId="5D0B30F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lastRenderedPageBreak/>
              <w:t xml:space="preserve">2.4.3.2.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Савјета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безбједности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саобраћају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71" w:type="dxa"/>
            <w:vAlign w:val="center"/>
          </w:tcPr>
          <w:p w14:paraId="05E2BADA" w14:textId="6CD48E3B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626EB80" w14:textId="00228A4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саобраћајних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незгода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(4.036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 xml:space="preserve">)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мањи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20%,</w:t>
            </w:r>
          </w:p>
        </w:tc>
        <w:tc>
          <w:tcPr>
            <w:tcW w:w="1115" w:type="dxa"/>
            <w:vAlign w:val="bottom"/>
          </w:tcPr>
          <w:p w14:paraId="7E257114" w14:textId="77995EF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50,000   </w:t>
            </w:r>
          </w:p>
        </w:tc>
        <w:tc>
          <w:tcPr>
            <w:tcW w:w="1115" w:type="dxa"/>
            <w:vAlign w:val="bottom"/>
          </w:tcPr>
          <w:p w14:paraId="7D6FF576" w14:textId="37F2E50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4B28B0F8" w14:textId="7C06E1D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100,000   </w:t>
            </w:r>
          </w:p>
        </w:tc>
        <w:tc>
          <w:tcPr>
            <w:tcW w:w="1255" w:type="dxa"/>
            <w:vAlign w:val="bottom"/>
          </w:tcPr>
          <w:p w14:paraId="7319F2BB" w14:textId="1C69DFD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121" w:type="dxa"/>
            <w:vAlign w:val="bottom"/>
          </w:tcPr>
          <w:p w14:paraId="4581EB91" w14:textId="59E0A88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042" w:type="dxa"/>
            <w:vAlign w:val="bottom"/>
          </w:tcPr>
          <w:p w14:paraId="2436E86D" w14:textId="13DEBC58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697F73C3" w14:textId="198BDE1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Општинска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борачка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несталих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погинулих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бораца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несталих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лица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Удружење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Радост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4+"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Мркоњић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Удружење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РВИ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Мркоњић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Град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Савез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логораша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РС</w:t>
            </w:r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Удружење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бораца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НОРа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06A12" w:rsidRPr="00303384" w14:paraId="79444F83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772CBF2A" w14:textId="5693828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2.4.3.3. </w:t>
            </w:r>
            <w:proofErr w:type="spellStart"/>
            <w:proofErr w:type="gram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раду</w:t>
            </w:r>
            <w:proofErr w:type="spellEnd"/>
            <w:proofErr w:type="gram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Ватрогасног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71" w:type="dxa"/>
            <w:vAlign w:val="center"/>
          </w:tcPr>
          <w:p w14:paraId="0AAEB6DB" w14:textId="51F57F71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6BA9A821" w14:textId="3E112F0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евидентираних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пожара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мањи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100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Замјена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ватрогасних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возила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возила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нижим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емисијама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CО2)</w:t>
            </w:r>
          </w:p>
        </w:tc>
        <w:tc>
          <w:tcPr>
            <w:tcW w:w="1115" w:type="dxa"/>
            <w:vAlign w:val="bottom"/>
          </w:tcPr>
          <w:p w14:paraId="66A3D925" w14:textId="64B1BCC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370,000   </w:t>
            </w:r>
          </w:p>
        </w:tc>
        <w:tc>
          <w:tcPr>
            <w:tcW w:w="1115" w:type="dxa"/>
            <w:vAlign w:val="bottom"/>
          </w:tcPr>
          <w:p w14:paraId="36CE54A8" w14:textId="0301AEE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410,000   </w:t>
            </w:r>
          </w:p>
        </w:tc>
        <w:tc>
          <w:tcPr>
            <w:tcW w:w="1115" w:type="dxa"/>
            <w:vAlign w:val="bottom"/>
          </w:tcPr>
          <w:p w14:paraId="2492804F" w14:textId="6CFD40A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440,000   </w:t>
            </w:r>
          </w:p>
        </w:tc>
        <w:tc>
          <w:tcPr>
            <w:tcW w:w="1255" w:type="dxa"/>
            <w:vAlign w:val="bottom"/>
          </w:tcPr>
          <w:p w14:paraId="235110EC" w14:textId="6BCAFEC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1,220,000   </w:t>
            </w:r>
          </w:p>
        </w:tc>
        <w:tc>
          <w:tcPr>
            <w:tcW w:w="1121" w:type="dxa"/>
            <w:vAlign w:val="bottom"/>
          </w:tcPr>
          <w:p w14:paraId="7802E661" w14:textId="6038C4E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1,220,000   </w:t>
            </w:r>
          </w:p>
        </w:tc>
        <w:tc>
          <w:tcPr>
            <w:tcW w:w="1042" w:type="dxa"/>
            <w:vAlign w:val="bottom"/>
          </w:tcPr>
          <w:p w14:paraId="224CFD5E" w14:textId="6AE7DCCB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EA0C8CD" w14:textId="291DC76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415 200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Ватрогасно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друштво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415 200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Капитални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грант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јавним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нефинансијским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субјектима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Ватрогасно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друштво</w:t>
            </w:r>
            <w:proofErr w:type="spellEnd"/>
          </w:p>
        </w:tc>
      </w:tr>
      <w:tr w:rsidR="00B06A12" w:rsidRPr="00303384" w14:paraId="59D85430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4CAB5C49" w14:textId="553D096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2.4.3.4.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Техничко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опремање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Цивилне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заштите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6500348F" w14:textId="5AA1CD33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53ED3C32" w14:textId="0E3BD07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Технички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опремљена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Цивилна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заштита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2026.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.,</w:t>
            </w:r>
          </w:p>
        </w:tc>
        <w:tc>
          <w:tcPr>
            <w:tcW w:w="1115" w:type="dxa"/>
            <w:vAlign w:val="bottom"/>
          </w:tcPr>
          <w:p w14:paraId="4F2B39BB" w14:textId="7BAEFD3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4852A688" w14:textId="381C1BD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25CB82F4" w14:textId="7D4FE61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</w:tcPr>
          <w:p w14:paraId="0B6B926D" w14:textId="57A32CF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24,000   </w:t>
            </w:r>
          </w:p>
        </w:tc>
        <w:tc>
          <w:tcPr>
            <w:tcW w:w="1121" w:type="dxa"/>
            <w:vAlign w:val="bottom"/>
          </w:tcPr>
          <w:p w14:paraId="38DD1386" w14:textId="7694992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24,000   </w:t>
            </w:r>
          </w:p>
        </w:tc>
        <w:tc>
          <w:tcPr>
            <w:tcW w:w="1042" w:type="dxa"/>
            <w:vAlign w:val="bottom"/>
          </w:tcPr>
          <w:p w14:paraId="1442D0CD" w14:textId="5FB42BC8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2510922" w14:textId="15C65C0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415 200 </w:t>
            </w:r>
          </w:p>
        </w:tc>
      </w:tr>
      <w:tr w:rsidR="00B06A12" w:rsidRPr="00303384" w14:paraId="4D650E37" w14:textId="77777777" w:rsidTr="000B4E45">
        <w:trPr>
          <w:trHeight w:val="829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22926C" w14:textId="171D2A5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>ПРИОРИТЕТ 2.5.</w:t>
            </w:r>
            <w:r w:rsidRPr="00303384">
              <w:rPr>
                <w:rFonts w:cstheme="minorHAnsi"/>
                <w:i/>
                <w:iCs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Подршка</w:t>
            </w:r>
            <w:proofErr w:type="spellEnd"/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i/>
                <w:iCs/>
                <w:sz w:val="18"/>
                <w:szCs w:val="18"/>
              </w:rPr>
              <w:t>породици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58582308" w14:textId="76ABAD7A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14:paraId="4844D607" w14:textId="1A1093A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100/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подржаних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породичних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Укупан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износ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средстава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пронаталитетне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мјере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подршку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породици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превоз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стипендије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уџбеници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)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буџета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већи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600.000КМ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2030.године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стамбено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збринуто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50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подршку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донатора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13D3A882" w14:textId="724C35D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770,000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39F42E29" w14:textId="3F59202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530,000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679BB7CE" w14:textId="31EF23D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550,000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5BE73CAA" w14:textId="710199D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1,850,000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14:paraId="510F3600" w14:textId="40A19AB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1,850,000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4F977B96" w14:textId="6FCDAA93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016CFE51" w14:textId="1E2379A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55C6A84A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38DF34F1" w14:textId="2DE3460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lastRenderedPageBreak/>
              <w:t>МЈЕРА 2.5.</w:t>
            </w:r>
            <w:proofErr w:type="gramStart"/>
            <w:r w:rsidRPr="00303384">
              <w:rPr>
                <w:rFonts w:cstheme="minorHAnsi"/>
                <w:sz w:val="18"/>
                <w:szCs w:val="18"/>
              </w:rPr>
              <w:t>1.Подршка</w:t>
            </w:r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стамбеном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збрињавању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младих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брачних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парова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вишечланих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социјалних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потреба</w:t>
            </w:r>
            <w:proofErr w:type="spellEnd"/>
          </w:p>
        </w:tc>
        <w:tc>
          <w:tcPr>
            <w:tcW w:w="1571" w:type="dxa"/>
            <w:vAlign w:val="bottom"/>
          </w:tcPr>
          <w:p w14:paraId="65FEC223" w14:textId="212BEAC5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796AA894" w14:textId="5056614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50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стамбених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јединица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локација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располагању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породицама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циљне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групе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50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циљне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групе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којима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субвенционисана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куповина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стамбених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јединица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станова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кућа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15" w:type="dxa"/>
            <w:vAlign w:val="bottom"/>
          </w:tcPr>
          <w:p w14:paraId="0BD23D3D" w14:textId="254945F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115" w:type="dxa"/>
            <w:vAlign w:val="bottom"/>
          </w:tcPr>
          <w:p w14:paraId="1B841039" w14:textId="18A905C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346F23FD" w14:textId="300A4CD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26C46D1D" w14:textId="0DD2470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121" w:type="dxa"/>
            <w:vAlign w:val="bottom"/>
          </w:tcPr>
          <w:p w14:paraId="589AC0F5" w14:textId="642050FD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042" w:type="dxa"/>
            <w:vAlign w:val="bottom"/>
          </w:tcPr>
          <w:p w14:paraId="43E96586" w14:textId="31035B81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BE89C72" w14:textId="1766F51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57FF24F4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413307DC" w14:textId="139E8E7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2.5.1.1.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стамбене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зграде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младе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брачне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парове</w:t>
            </w:r>
            <w:proofErr w:type="spellEnd"/>
          </w:p>
        </w:tc>
        <w:tc>
          <w:tcPr>
            <w:tcW w:w="1571" w:type="dxa"/>
            <w:vAlign w:val="center"/>
          </w:tcPr>
          <w:p w14:paraId="5DC148C1" w14:textId="15DD2D66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5B10F90A" w14:textId="226461C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Субвенција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стамбених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јединица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локација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које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на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располагању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породицама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циљне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групе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Субвенција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породица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из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циљне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групе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којима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је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субвенционисана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куповина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стамбених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јединица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станова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кућа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115" w:type="dxa"/>
            <w:vAlign w:val="bottom"/>
          </w:tcPr>
          <w:p w14:paraId="352EE82C" w14:textId="582EF1C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115" w:type="dxa"/>
            <w:vAlign w:val="bottom"/>
          </w:tcPr>
          <w:p w14:paraId="638DBD45" w14:textId="6DFA5D7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4FA2DF60" w14:textId="16CCD7E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36604183" w14:textId="7D9CB4B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121" w:type="dxa"/>
            <w:vAlign w:val="bottom"/>
          </w:tcPr>
          <w:p w14:paraId="25BE1E0D" w14:textId="2FCA100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250,000   </w:t>
            </w:r>
          </w:p>
        </w:tc>
        <w:tc>
          <w:tcPr>
            <w:tcW w:w="1042" w:type="dxa"/>
            <w:vAlign w:val="bottom"/>
          </w:tcPr>
          <w:p w14:paraId="09939BF0" w14:textId="04210014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ED1F70A" w14:textId="5F6B721B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416100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Текуће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појединцима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куповину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некретнине</w:t>
            </w:r>
            <w:proofErr w:type="spellEnd"/>
          </w:p>
        </w:tc>
      </w:tr>
      <w:tr w:rsidR="00B06A12" w:rsidRPr="00303384" w14:paraId="03BDC6E9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72399B40" w14:textId="43A178D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МЈЕРА 2.5.2.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Пронаталитетне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мјере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подршку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породици</w:t>
            </w:r>
            <w:proofErr w:type="spellEnd"/>
          </w:p>
        </w:tc>
        <w:tc>
          <w:tcPr>
            <w:tcW w:w="1571" w:type="dxa"/>
            <w:vAlign w:val="bottom"/>
          </w:tcPr>
          <w:p w14:paraId="2705D4B2" w14:textId="74977A4D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25BD809D" w14:textId="7B7DB30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Подржана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новорођенчад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једнократом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новчаном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Реализоване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вантјелесне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оплодње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складу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Правилником,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10/7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Обезбијеђено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:</w:t>
            </w:r>
            <w:r w:rsidRPr="00303384">
              <w:rPr>
                <w:rFonts w:cstheme="minorHAnsi"/>
                <w:sz w:val="18"/>
                <w:szCs w:val="18"/>
              </w:rPr>
              <w:br/>
              <w:t>-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. 120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Стипендија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-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. 550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набављених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уџбеника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</w:r>
            <w:r w:rsidRPr="00303384">
              <w:rPr>
                <w:rFonts w:cstheme="minorHAnsi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. 200.000КМ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издвојено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превоза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ученика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br/>
              <w:t xml:space="preserve">-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Поклон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. 800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бонова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вишечлане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породице</w:t>
            </w:r>
            <w:proofErr w:type="spellEnd"/>
          </w:p>
        </w:tc>
        <w:tc>
          <w:tcPr>
            <w:tcW w:w="1115" w:type="dxa"/>
            <w:vAlign w:val="bottom"/>
          </w:tcPr>
          <w:p w14:paraId="71FBD99A" w14:textId="7F3EF050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lastRenderedPageBreak/>
              <w:t xml:space="preserve">520,000   </w:t>
            </w:r>
          </w:p>
        </w:tc>
        <w:tc>
          <w:tcPr>
            <w:tcW w:w="1115" w:type="dxa"/>
            <w:vAlign w:val="bottom"/>
          </w:tcPr>
          <w:p w14:paraId="65D7EF97" w14:textId="182DFD3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530,000   </w:t>
            </w:r>
          </w:p>
        </w:tc>
        <w:tc>
          <w:tcPr>
            <w:tcW w:w="1115" w:type="dxa"/>
            <w:vAlign w:val="bottom"/>
          </w:tcPr>
          <w:p w14:paraId="280F5D6E" w14:textId="3931FF1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550,000   </w:t>
            </w:r>
          </w:p>
        </w:tc>
        <w:tc>
          <w:tcPr>
            <w:tcW w:w="1255" w:type="dxa"/>
            <w:vAlign w:val="bottom"/>
          </w:tcPr>
          <w:p w14:paraId="70801C2D" w14:textId="55EA15E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1,600,000   </w:t>
            </w:r>
          </w:p>
        </w:tc>
        <w:tc>
          <w:tcPr>
            <w:tcW w:w="1121" w:type="dxa"/>
            <w:vAlign w:val="bottom"/>
          </w:tcPr>
          <w:p w14:paraId="7DC5D4AB" w14:textId="0697984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1,600,000   </w:t>
            </w:r>
          </w:p>
        </w:tc>
        <w:tc>
          <w:tcPr>
            <w:tcW w:w="1042" w:type="dxa"/>
            <w:vAlign w:val="bottom"/>
          </w:tcPr>
          <w:p w14:paraId="297C9ABC" w14:textId="05CF384C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C48E674" w14:textId="5C258690" w:rsidR="00B06A12" w:rsidRPr="00303384" w:rsidRDefault="00B06A12" w:rsidP="00B06A1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B06A12" w:rsidRPr="00303384" w14:paraId="599CFFD3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22849929" w14:textId="1BA5C65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Пројекат:2.5.2.1.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Пронаталитетна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политика</w:t>
            </w:r>
            <w:proofErr w:type="spellEnd"/>
          </w:p>
        </w:tc>
        <w:tc>
          <w:tcPr>
            <w:tcW w:w="1571" w:type="dxa"/>
            <w:vAlign w:val="center"/>
          </w:tcPr>
          <w:p w14:paraId="53F47C6E" w14:textId="015ED8B3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65566D30" w14:textId="151C05E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Једнократна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новчана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свако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новорођенче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,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Реализоване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све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вантјелесне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оплодње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складу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Правилником,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10/7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година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r w:rsidRPr="00303384">
              <w:rPr>
                <w:rFonts w:cstheme="minorHAnsi"/>
                <w:sz w:val="18"/>
                <w:szCs w:val="18"/>
              </w:rPr>
              <w:br/>
            </w:r>
            <w:proofErr w:type="spellStart"/>
            <w:proofErr w:type="gramStart"/>
            <w:r w:rsidRPr="00303384">
              <w:rPr>
                <w:rFonts w:cstheme="minorHAnsi"/>
                <w:sz w:val="18"/>
                <w:szCs w:val="18"/>
              </w:rPr>
              <w:t>Минимално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набављено</w:t>
            </w:r>
            <w:proofErr w:type="spellEnd"/>
            <w:proofErr w:type="gramEnd"/>
            <w:r w:rsidRPr="00303384">
              <w:rPr>
                <w:rFonts w:cstheme="minorHAnsi"/>
                <w:sz w:val="18"/>
                <w:szCs w:val="18"/>
              </w:rPr>
              <w:t xml:space="preserve"> 550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уџбеника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r w:rsidRPr="00303384">
              <w:rPr>
                <w:rFonts w:cstheme="minorHAnsi"/>
                <w:sz w:val="18"/>
                <w:szCs w:val="18"/>
              </w:rPr>
              <w:br/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. 800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бонова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вишечлане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породице</w:t>
            </w:r>
            <w:proofErr w:type="spellEnd"/>
          </w:p>
        </w:tc>
        <w:tc>
          <w:tcPr>
            <w:tcW w:w="1115" w:type="dxa"/>
            <w:vAlign w:val="bottom"/>
          </w:tcPr>
          <w:p w14:paraId="3FA7B37D" w14:textId="69FCD08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160,000   </w:t>
            </w:r>
          </w:p>
        </w:tc>
        <w:tc>
          <w:tcPr>
            <w:tcW w:w="1115" w:type="dxa"/>
            <w:vAlign w:val="bottom"/>
          </w:tcPr>
          <w:p w14:paraId="1F9D8F37" w14:textId="6A239BD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160,000   </w:t>
            </w:r>
          </w:p>
        </w:tc>
        <w:tc>
          <w:tcPr>
            <w:tcW w:w="1115" w:type="dxa"/>
            <w:vAlign w:val="bottom"/>
          </w:tcPr>
          <w:p w14:paraId="7A8BEB6C" w14:textId="5E0CBE4C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160,000   </w:t>
            </w:r>
          </w:p>
        </w:tc>
        <w:tc>
          <w:tcPr>
            <w:tcW w:w="1255" w:type="dxa"/>
            <w:vAlign w:val="bottom"/>
          </w:tcPr>
          <w:p w14:paraId="64D38226" w14:textId="1257B56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480,000   </w:t>
            </w:r>
          </w:p>
        </w:tc>
        <w:tc>
          <w:tcPr>
            <w:tcW w:w="1121" w:type="dxa"/>
            <w:vAlign w:val="bottom"/>
          </w:tcPr>
          <w:p w14:paraId="2134C5A5" w14:textId="30CC6EA8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480,000   </w:t>
            </w:r>
          </w:p>
        </w:tc>
        <w:tc>
          <w:tcPr>
            <w:tcW w:w="1042" w:type="dxa"/>
            <w:vAlign w:val="bottom"/>
          </w:tcPr>
          <w:p w14:paraId="008F1C9E" w14:textId="681CFC69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0D498C6E" w14:textId="610112D9" w:rsidR="00B06A12" w:rsidRPr="00303384" w:rsidRDefault="00B06A12" w:rsidP="00B06A1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416 100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Текуће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пронаталитетну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политику</w:t>
            </w:r>
            <w:proofErr w:type="spellEnd"/>
          </w:p>
        </w:tc>
      </w:tr>
      <w:tr w:rsidR="00B06A12" w:rsidRPr="00303384" w14:paraId="27FA5EA4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770F18E7" w14:textId="1ABC48E1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2.5.2.2.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Финансирање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превоза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ученика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71" w:type="dxa"/>
            <w:vAlign w:val="center"/>
          </w:tcPr>
          <w:p w14:paraId="193B56F2" w14:textId="199096F6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148353AA" w14:textId="15A3C5A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. 200.000 КМ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издвојено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превоза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ученика</w:t>
            </w:r>
            <w:proofErr w:type="spellEnd"/>
          </w:p>
        </w:tc>
        <w:tc>
          <w:tcPr>
            <w:tcW w:w="1115" w:type="dxa"/>
            <w:vAlign w:val="bottom"/>
          </w:tcPr>
          <w:p w14:paraId="0D2D5AC1" w14:textId="208CE8B7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200,000   </w:t>
            </w:r>
          </w:p>
        </w:tc>
        <w:tc>
          <w:tcPr>
            <w:tcW w:w="1115" w:type="dxa"/>
            <w:vAlign w:val="bottom"/>
          </w:tcPr>
          <w:p w14:paraId="1FFF6838" w14:textId="1EAFEC7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200,000   </w:t>
            </w:r>
          </w:p>
        </w:tc>
        <w:tc>
          <w:tcPr>
            <w:tcW w:w="1115" w:type="dxa"/>
            <w:vAlign w:val="bottom"/>
          </w:tcPr>
          <w:p w14:paraId="244DF879" w14:textId="359098D3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220,000   </w:t>
            </w:r>
          </w:p>
        </w:tc>
        <w:tc>
          <w:tcPr>
            <w:tcW w:w="1255" w:type="dxa"/>
            <w:vAlign w:val="bottom"/>
          </w:tcPr>
          <w:p w14:paraId="5E420269" w14:textId="49CB4F79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620,000   </w:t>
            </w:r>
          </w:p>
        </w:tc>
        <w:tc>
          <w:tcPr>
            <w:tcW w:w="1121" w:type="dxa"/>
            <w:vAlign w:val="bottom"/>
          </w:tcPr>
          <w:p w14:paraId="256368C9" w14:textId="0982FB3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620,000   </w:t>
            </w:r>
          </w:p>
        </w:tc>
        <w:tc>
          <w:tcPr>
            <w:tcW w:w="1042" w:type="dxa"/>
            <w:vAlign w:val="bottom"/>
          </w:tcPr>
          <w:p w14:paraId="71B7BD69" w14:textId="7320935A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0EA4F8B" w14:textId="7E42C36E" w:rsidR="00B06A12" w:rsidRPr="00303384" w:rsidRDefault="00B06A12" w:rsidP="00B06A1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416 100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Tекуће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ученицима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основних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средњих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школа-превоз</w:t>
            </w:r>
            <w:proofErr w:type="spellEnd"/>
          </w:p>
        </w:tc>
      </w:tr>
      <w:tr w:rsidR="00B06A12" w:rsidRPr="00303384" w14:paraId="293EFD2C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4B0D7692" w14:textId="3C62BD26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Активност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2.5.2.3.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Стипендирање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студената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71" w:type="dxa"/>
            <w:vAlign w:val="center"/>
          </w:tcPr>
          <w:p w14:paraId="5E8A9355" w14:textId="033493E3" w:rsidR="00B06A12" w:rsidRPr="00303384" w:rsidRDefault="00B06A12" w:rsidP="00B06A1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општу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управу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друштвене</w:t>
            </w:r>
            <w:proofErr w:type="spellEnd"/>
            <w:r w:rsidRPr="0030338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color w:val="000000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center"/>
          </w:tcPr>
          <w:p w14:paraId="05430AFC" w14:textId="6972D422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Стипендирано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120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студената</w:t>
            </w:r>
            <w:proofErr w:type="spellEnd"/>
          </w:p>
        </w:tc>
        <w:tc>
          <w:tcPr>
            <w:tcW w:w="1115" w:type="dxa"/>
            <w:vAlign w:val="bottom"/>
          </w:tcPr>
          <w:p w14:paraId="7809169F" w14:textId="59B2B624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160,000   </w:t>
            </w:r>
          </w:p>
        </w:tc>
        <w:tc>
          <w:tcPr>
            <w:tcW w:w="1115" w:type="dxa"/>
            <w:vAlign w:val="bottom"/>
          </w:tcPr>
          <w:p w14:paraId="0FB5D0FE" w14:textId="511D4DBA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170,000   </w:t>
            </w:r>
          </w:p>
        </w:tc>
        <w:tc>
          <w:tcPr>
            <w:tcW w:w="1115" w:type="dxa"/>
            <w:vAlign w:val="bottom"/>
          </w:tcPr>
          <w:p w14:paraId="4D1F643C" w14:textId="4B20E1D5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170,000   </w:t>
            </w:r>
          </w:p>
        </w:tc>
        <w:tc>
          <w:tcPr>
            <w:tcW w:w="1255" w:type="dxa"/>
            <w:vAlign w:val="bottom"/>
          </w:tcPr>
          <w:p w14:paraId="485521F8" w14:textId="3FF2021F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500,000   </w:t>
            </w:r>
          </w:p>
        </w:tc>
        <w:tc>
          <w:tcPr>
            <w:tcW w:w="1121" w:type="dxa"/>
            <w:vAlign w:val="bottom"/>
          </w:tcPr>
          <w:p w14:paraId="05050E93" w14:textId="67EBAA4E" w:rsidR="00B06A12" w:rsidRPr="00303384" w:rsidRDefault="00B06A12" w:rsidP="00B06A12">
            <w:pPr>
              <w:rPr>
                <w:rFonts w:cstheme="minorHAnsi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500,000   </w:t>
            </w:r>
          </w:p>
        </w:tc>
        <w:tc>
          <w:tcPr>
            <w:tcW w:w="1042" w:type="dxa"/>
            <w:vAlign w:val="bottom"/>
          </w:tcPr>
          <w:p w14:paraId="2E0CCAF6" w14:textId="04CD0BF3" w:rsidR="00B06A12" w:rsidRPr="00303384" w:rsidRDefault="00B06A12" w:rsidP="00B06A1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303384">
              <w:rPr>
                <w:rFonts w:cstheme="minorHAnsi"/>
                <w:i/>
                <w:i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BD303A1" w14:textId="236B92C4" w:rsidR="00B06A12" w:rsidRPr="00303384" w:rsidRDefault="00B06A12" w:rsidP="00B06A1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03384">
              <w:rPr>
                <w:rFonts w:cstheme="minorHAnsi"/>
                <w:sz w:val="18"/>
                <w:szCs w:val="18"/>
              </w:rPr>
              <w:t xml:space="preserve">416 100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Tекуће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помоћи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ученицима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студентима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појединцима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области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науке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03384">
              <w:rPr>
                <w:rFonts w:cstheme="minorHAnsi"/>
                <w:sz w:val="18"/>
                <w:szCs w:val="18"/>
              </w:rPr>
              <w:t>стипендије</w:t>
            </w:r>
            <w:proofErr w:type="spellEnd"/>
            <w:r w:rsidRPr="0030338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74A0F" w:rsidRPr="00303384" w14:paraId="5BB8B4F5" w14:textId="77777777" w:rsidTr="000B4E45">
        <w:trPr>
          <w:trHeight w:val="829"/>
        </w:trPr>
        <w:tc>
          <w:tcPr>
            <w:tcW w:w="2292" w:type="dxa"/>
            <w:shd w:val="clear" w:color="auto" w:fill="A6A6A6" w:themeFill="background1" w:themeFillShade="A6"/>
            <w:vAlign w:val="bottom"/>
          </w:tcPr>
          <w:p w14:paraId="708357F9" w14:textId="0F3FD8F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циљ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 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Инфраструктурно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уређене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све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урбане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цјелине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као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центри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руралних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</w:p>
        </w:tc>
        <w:tc>
          <w:tcPr>
            <w:tcW w:w="1571" w:type="dxa"/>
            <w:shd w:val="clear" w:color="auto" w:fill="A6A6A6" w:themeFill="background1" w:themeFillShade="A6"/>
            <w:vAlign w:val="bottom"/>
          </w:tcPr>
          <w:p w14:paraId="79D2E73C" w14:textId="0375E906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bottom"/>
          </w:tcPr>
          <w:p w14:paraId="2AFDEBB3" w14:textId="0D601BFC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4.500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прикључака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водоводну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мрежу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>,</w:t>
            </w:r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60%  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становника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2027.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године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покривенo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канализационом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мрежом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. </w:t>
            </w:r>
            <w:r w:rsidRPr="00574A0F">
              <w:rPr>
                <w:rFonts w:cstheme="minorHAnsi"/>
                <w:sz w:val="18"/>
                <w:szCs w:val="18"/>
              </w:rPr>
              <w:br/>
              <w:t xml:space="preserve">100%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Учешће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асфалтном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подлогом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укупној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</w:r>
            <w:r w:rsidRPr="00574A0F">
              <w:rPr>
                <w:rFonts w:cstheme="minorHAnsi"/>
                <w:sz w:val="18"/>
                <w:szCs w:val="18"/>
              </w:rPr>
              <w:lastRenderedPageBreak/>
              <w:t xml:space="preserve">65%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Учешће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локалних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путева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74A0F">
              <w:rPr>
                <w:rFonts w:cstheme="minorHAnsi"/>
                <w:sz w:val="18"/>
                <w:szCs w:val="18"/>
              </w:rPr>
              <w:t>асфалтном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подлогом</w:t>
            </w:r>
            <w:proofErr w:type="spellEnd"/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укупној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74A0F">
              <w:rPr>
                <w:rFonts w:cstheme="minorHAnsi"/>
                <w:sz w:val="18"/>
                <w:szCs w:val="18"/>
              </w:rPr>
              <w:t>дужини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свих</w:t>
            </w:r>
            <w:proofErr w:type="spellEnd"/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локалних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путева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Највише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10%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Дистрибутивни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губици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НН и СН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електро-енергетске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мреже</w:t>
            </w:r>
            <w:proofErr w:type="spellEnd"/>
          </w:p>
        </w:tc>
        <w:tc>
          <w:tcPr>
            <w:tcW w:w="1115" w:type="dxa"/>
            <w:shd w:val="clear" w:color="auto" w:fill="A6A6A6" w:themeFill="background1" w:themeFillShade="A6"/>
            <w:vAlign w:val="bottom"/>
          </w:tcPr>
          <w:p w14:paraId="6A47F217" w14:textId="154E506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lastRenderedPageBreak/>
              <w:t xml:space="preserve">2,948,200   </w:t>
            </w:r>
          </w:p>
        </w:tc>
        <w:tc>
          <w:tcPr>
            <w:tcW w:w="1115" w:type="dxa"/>
            <w:shd w:val="clear" w:color="auto" w:fill="A6A6A6" w:themeFill="background1" w:themeFillShade="A6"/>
            <w:vAlign w:val="bottom"/>
          </w:tcPr>
          <w:p w14:paraId="651F41CE" w14:textId="46E74B6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2,240,000   </w:t>
            </w:r>
          </w:p>
        </w:tc>
        <w:tc>
          <w:tcPr>
            <w:tcW w:w="1115" w:type="dxa"/>
            <w:shd w:val="clear" w:color="auto" w:fill="A6A6A6" w:themeFill="background1" w:themeFillShade="A6"/>
            <w:vAlign w:val="bottom"/>
          </w:tcPr>
          <w:p w14:paraId="7B2C79C9" w14:textId="643852C5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2,415,000   </w:t>
            </w:r>
          </w:p>
        </w:tc>
        <w:tc>
          <w:tcPr>
            <w:tcW w:w="1255" w:type="dxa"/>
            <w:shd w:val="clear" w:color="auto" w:fill="A6A6A6" w:themeFill="background1" w:themeFillShade="A6"/>
            <w:vAlign w:val="bottom"/>
          </w:tcPr>
          <w:p w14:paraId="7449212E" w14:textId="36CA878A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7,603,200   </w:t>
            </w:r>
          </w:p>
        </w:tc>
        <w:tc>
          <w:tcPr>
            <w:tcW w:w="1121" w:type="dxa"/>
            <w:shd w:val="clear" w:color="auto" w:fill="A6A6A6" w:themeFill="background1" w:themeFillShade="A6"/>
            <w:vAlign w:val="bottom"/>
          </w:tcPr>
          <w:p w14:paraId="348AEA02" w14:textId="338F325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4,853,200   </w:t>
            </w:r>
          </w:p>
        </w:tc>
        <w:tc>
          <w:tcPr>
            <w:tcW w:w="1042" w:type="dxa"/>
            <w:shd w:val="clear" w:color="auto" w:fill="A6A6A6" w:themeFill="background1" w:themeFillShade="A6"/>
            <w:vAlign w:val="bottom"/>
          </w:tcPr>
          <w:p w14:paraId="504011C9" w14:textId="47A498BB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2,750,000   </w:t>
            </w:r>
          </w:p>
        </w:tc>
        <w:tc>
          <w:tcPr>
            <w:tcW w:w="2465" w:type="dxa"/>
            <w:shd w:val="clear" w:color="auto" w:fill="A6A6A6" w:themeFill="background1" w:themeFillShade="A6"/>
            <w:vAlign w:val="bottom"/>
          </w:tcPr>
          <w:p w14:paraId="44F73BAA" w14:textId="49191458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74A0F" w:rsidRPr="00303384" w14:paraId="2A536EB9" w14:textId="77777777" w:rsidTr="000B4E45">
        <w:trPr>
          <w:trHeight w:val="829"/>
        </w:trPr>
        <w:tc>
          <w:tcPr>
            <w:tcW w:w="2292" w:type="dxa"/>
            <w:shd w:val="clear" w:color="auto" w:fill="D9D9D9" w:themeFill="background1" w:themeFillShade="D9"/>
            <w:vAlign w:val="bottom"/>
          </w:tcPr>
          <w:p w14:paraId="580310CA" w14:textId="36CA5604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ПРИОРИТЕТ 3.</w:t>
            </w:r>
            <w:proofErr w:type="gramStart"/>
            <w:r w:rsidRPr="00574A0F">
              <w:rPr>
                <w:rFonts w:cstheme="minorHAnsi"/>
                <w:sz w:val="18"/>
                <w:szCs w:val="18"/>
              </w:rPr>
              <w:t>1.Уређено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урбано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08A803E8" w14:textId="7D7CA685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14:paraId="30AA8BB0" w14:textId="3FAC998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Изграђено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рекнструисано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тргова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паркова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</w:t>
            </w:r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Задовољство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74A0F">
              <w:rPr>
                <w:rFonts w:cstheme="minorHAnsi"/>
                <w:sz w:val="18"/>
                <w:szCs w:val="18"/>
              </w:rPr>
              <w:t>уређењем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урбаног</w:t>
            </w:r>
            <w:proofErr w:type="spellEnd"/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90 %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19BD9F74" w14:textId="5C9C270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2,035,000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1A9AE7AE" w14:textId="708A513B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1,540,000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43B6BD13" w14:textId="16EC8F6B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1,765,000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54806AF3" w14:textId="0D9F681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5,340,000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14:paraId="5D93DF71" w14:textId="31CB8BDC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4,200,000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0CEFD2DD" w14:textId="5AB740D9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1,140,000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67790F78" w14:textId="4C13C5D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ПРИОРИТЕТ 3.</w:t>
            </w:r>
            <w:proofErr w:type="gramStart"/>
            <w:r w:rsidRPr="00574A0F">
              <w:rPr>
                <w:rFonts w:cstheme="minorHAnsi"/>
                <w:sz w:val="18"/>
                <w:szCs w:val="18"/>
              </w:rPr>
              <w:t>1.Уређено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урбано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</w:p>
        </w:tc>
      </w:tr>
      <w:tr w:rsidR="00574A0F" w:rsidRPr="00303384" w14:paraId="4DF49C0A" w14:textId="77777777" w:rsidTr="000B4E45">
        <w:trPr>
          <w:trHeight w:val="829"/>
        </w:trPr>
        <w:tc>
          <w:tcPr>
            <w:tcW w:w="2292" w:type="dxa"/>
            <w:shd w:val="clear" w:color="auto" w:fill="F2F2F2" w:themeFill="background1" w:themeFillShade="F2"/>
            <w:vAlign w:val="bottom"/>
          </w:tcPr>
          <w:p w14:paraId="4210858F" w14:textId="7C29CD78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МЈЕРА 3.1.1.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градских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тргова</w:t>
            </w:r>
            <w:proofErr w:type="spellEnd"/>
          </w:p>
        </w:tc>
        <w:tc>
          <w:tcPr>
            <w:tcW w:w="1571" w:type="dxa"/>
            <w:shd w:val="clear" w:color="auto" w:fill="F2F2F2" w:themeFill="background1" w:themeFillShade="F2"/>
            <w:vAlign w:val="bottom"/>
          </w:tcPr>
          <w:p w14:paraId="0EE090B3" w14:textId="5B9A1F44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bottom"/>
          </w:tcPr>
          <w:p w14:paraId="581BDD05" w14:textId="34C4B4F4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још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1.800 m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укупна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асфалтираних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још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4.300 m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реконструисаних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Изграђено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реконструисано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тргова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паркова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- 3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bottom"/>
          </w:tcPr>
          <w:p w14:paraId="3FFAF949" w14:textId="42471755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635,000   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bottom"/>
          </w:tcPr>
          <w:p w14:paraId="1A3A31A6" w14:textId="70B7582A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840,000   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bottom"/>
          </w:tcPr>
          <w:p w14:paraId="458F75C3" w14:textId="51CD1C0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945,000   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bottom"/>
          </w:tcPr>
          <w:p w14:paraId="2BA5861E" w14:textId="72FE7FE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2,420,000   </w:t>
            </w:r>
          </w:p>
        </w:tc>
        <w:tc>
          <w:tcPr>
            <w:tcW w:w="1121" w:type="dxa"/>
            <w:shd w:val="clear" w:color="auto" w:fill="F2F2F2" w:themeFill="background1" w:themeFillShade="F2"/>
            <w:vAlign w:val="bottom"/>
          </w:tcPr>
          <w:p w14:paraId="0817034B" w14:textId="744B05F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2,420,000   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bottom"/>
          </w:tcPr>
          <w:p w14:paraId="75E61847" w14:textId="34E9BCC9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bottom"/>
          </w:tcPr>
          <w:p w14:paraId="173E594D" w14:textId="572421A9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МЈЕРА 3.1.1.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градских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тргова</w:t>
            </w:r>
            <w:proofErr w:type="spellEnd"/>
          </w:p>
        </w:tc>
      </w:tr>
      <w:tr w:rsidR="00574A0F" w:rsidRPr="00303384" w14:paraId="3649FF95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3C1306E5" w14:textId="3AA2755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: 3.1.1.1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Трга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Краља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Петра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Карађорђевића</w:t>
            </w:r>
            <w:proofErr w:type="spellEnd"/>
          </w:p>
        </w:tc>
        <w:tc>
          <w:tcPr>
            <w:tcW w:w="1571" w:type="dxa"/>
            <w:vAlign w:val="center"/>
          </w:tcPr>
          <w:p w14:paraId="40FC622C" w14:textId="6E4E80DF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center"/>
          </w:tcPr>
          <w:p w14:paraId="2D4F09CD" w14:textId="6D91FEC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Израђено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идејно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рјешење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трга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Краља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Петра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Карађорђевића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>,</w:t>
            </w:r>
            <w:r w:rsidRPr="00574A0F">
              <w:rPr>
                <w:rFonts w:cstheme="minorHAnsi"/>
                <w:sz w:val="18"/>
                <w:szCs w:val="18"/>
              </w:rPr>
              <w:br/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Урађен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главни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>,</w:t>
            </w:r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Реконструисан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постављен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нови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споменик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краљу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Петру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Карађорђевићу</w:t>
            </w:r>
            <w:proofErr w:type="spellEnd"/>
          </w:p>
        </w:tc>
        <w:tc>
          <w:tcPr>
            <w:tcW w:w="1115" w:type="dxa"/>
            <w:vAlign w:val="bottom"/>
          </w:tcPr>
          <w:p w14:paraId="4C37D2D1" w14:textId="0D135C9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149F717F" w14:textId="53C35DAC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200,000   </w:t>
            </w:r>
          </w:p>
        </w:tc>
        <w:tc>
          <w:tcPr>
            <w:tcW w:w="1115" w:type="dxa"/>
            <w:vAlign w:val="bottom"/>
          </w:tcPr>
          <w:p w14:paraId="43D1D93F" w14:textId="1A721E59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200,000   </w:t>
            </w:r>
          </w:p>
        </w:tc>
        <w:tc>
          <w:tcPr>
            <w:tcW w:w="1255" w:type="dxa"/>
            <w:vAlign w:val="bottom"/>
          </w:tcPr>
          <w:p w14:paraId="648823FF" w14:textId="38D031B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21" w:type="dxa"/>
            <w:vAlign w:val="bottom"/>
          </w:tcPr>
          <w:p w14:paraId="55D9CCDF" w14:textId="28F1389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042" w:type="dxa"/>
            <w:vAlign w:val="bottom"/>
          </w:tcPr>
          <w:p w14:paraId="1F955BAF" w14:textId="1394DB26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FEB05CA" w14:textId="592673ED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: 3.1.1.1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Трга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Краља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Петра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Карађорђевића</w:t>
            </w:r>
            <w:proofErr w:type="spellEnd"/>
          </w:p>
        </w:tc>
      </w:tr>
      <w:tr w:rsidR="00574A0F" w:rsidRPr="00303384" w14:paraId="07B7416E" w14:textId="77777777" w:rsidTr="000B4E45">
        <w:trPr>
          <w:trHeight w:val="829"/>
        </w:trPr>
        <w:tc>
          <w:tcPr>
            <w:tcW w:w="2292" w:type="dxa"/>
          </w:tcPr>
          <w:p w14:paraId="4FDED1DE" w14:textId="58220B0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lastRenderedPageBreak/>
              <w:t>Кључни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3.1.1.2.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градских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32260A37" w14:textId="6AA3B1A6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изградњу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града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управљање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center"/>
          </w:tcPr>
          <w:p w14:paraId="7862AE47" w14:textId="397E0F99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74A0F">
              <w:rPr>
                <w:rFonts w:cstheme="minorHAnsi"/>
                <w:sz w:val="18"/>
                <w:szCs w:val="18"/>
              </w:rPr>
              <w:t>Реконструисано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још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4.300 m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дужини</w:t>
            </w:r>
            <w:proofErr w:type="spellEnd"/>
            <w:proofErr w:type="gramStart"/>
            <w:r w:rsidRPr="00574A0F">
              <w:rPr>
                <w:rFonts w:cstheme="minorHAnsi"/>
                <w:sz w:val="18"/>
                <w:szCs w:val="18"/>
              </w:rPr>
              <w:t xml:space="preserve">   (</w:t>
            </w:r>
            <w:proofErr w:type="spellStart"/>
            <w:proofErr w:type="gramEnd"/>
            <w:r w:rsidRPr="00574A0F">
              <w:rPr>
                <w:rFonts w:cstheme="minorHAnsi"/>
                <w:sz w:val="18"/>
                <w:szCs w:val="18"/>
              </w:rPr>
              <w:t>Милоша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Обилића,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Краља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Николе,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Девет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Југовића,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Симе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Шолаје,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Јована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Цвијића,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Спортска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Цара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Душана-тротоар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15" w:type="dxa"/>
            <w:vAlign w:val="bottom"/>
          </w:tcPr>
          <w:p w14:paraId="7CC4D2E0" w14:textId="2CF52FE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15" w:type="dxa"/>
            <w:vAlign w:val="bottom"/>
          </w:tcPr>
          <w:p w14:paraId="25DAC999" w14:textId="137EF46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600,000   </w:t>
            </w:r>
          </w:p>
        </w:tc>
        <w:tc>
          <w:tcPr>
            <w:tcW w:w="1115" w:type="dxa"/>
            <w:vAlign w:val="bottom"/>
          </w:tcPr>
          <w:p w14:paraId="5574AD8D" w14:textId="11065DD7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700,000   </w:t>
            </w:r>
          </w:p>
        </w:tc>
        <w:tc>
          <w:tcPr>
            <w:tcW w:w="1255" w:type="dxa"/>
            <w:vAlign w:val="bottom"/>
          </w:tcPr>
          <w:p w14:paraId="7832D22F" w14:textId="1AC1D58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1,800,000   </w:t>
            </w:r>
          </w:p>
        </w:tc>
        <w:tc>
          <w:tcPr>
            <w:tcW w:w="1121" w:type="dxa"/>
            <w:vAlign w:val="bottom"/>
          </w:tcPr>
          <w:p w14:paraId="50B65EB8" w14:textId="39535A58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1,800,000   </w:t>
            </w:r>
          </w:p>
        </w:tc>
        <w:tc>
          <w:tcPr>
            <w:tcW w:w="1042" w:type="dxa"/>
            <w:vAlign w:val="bottom"/>
          </w:tcPr>
          <w:p w14:paraId="7F5C863E" w14:textId="041F9743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</w:tcPr>
          <w:p w14:paraId="1B96EAB7" w14:textId="58D2FAEB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3.1.1.2.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градских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74A0F" w:rsidRPr="00303384" w14:paraId="5349C42B" w14:textId="77777777" w:rsidTr="000B4E45">
        <w:trPr>
          <w:trHeight w:val="829"/>
        </w:trPr>
        <w:tc>
          <w:tcPr>
            <w:tcW w:w="2292" w:type="dxa"/>
          </w:tcPr>
          <w:p w14:paraId="1C55CF5D" w14:textId="09E8058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3.1.1.3.: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Хоризонтална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вертикална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сигнализација</w:t>
            </w:r>
            <w:proofErr w:type="spellEnd"/>
          </w:p>
        </w:tc>
        <w:tc>
          <w:tcPr>
            <w:tcW w:w="1571" w:type="dxa"/>
            <w:vAlign w:val="center"/>
          </w:tcPr>
          <w:p w14:paraId="2300D151" w14:textId="56C46011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74A0F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14:paraId="716AE28B" w14:textId="77E0CAB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74A0F">
              <w:rPr>
                <w:rFonts w:cstheme="minorHAnsi"/>
                <w:sz w:val="18"/>
                <w:szCs w:val="18"/>
              </w:rPr>
              <w:t>Набавка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 25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знакова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6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саобраћајних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огледала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знакова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обиљежавање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хоризонталне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сигнализације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8 km </w:t>
            </w:r>
          </w:p>
        </w:tc>
        <w:tc>
          <w:tcPr>
            <w:tcW w:w="1115" w:type="dxa"/>
            <w:vAlign w:val="bottom"/>
          </w:tcPr>
          <w:p w14:paraId="2C81F1B2" w14:textId="23703279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35,000   </w:t>
            </w:r>
          </w:p>
        </w:tc>
        <w:tc>
          <w:tcPr>
            <w:tcW w:w="1115" w:type="dxa"/>
            <w:vAlign w:val="bottom"/>
          </w:tcPr>
          <w:p w14:paraId="1022159B" w14:textId="02D58A2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15" w:type="dxa"/>
            <w:vAlign w:val="bottom"/>
          </w:tcPr>
          <w:p w14:paraId="06A389EB" w14:textId="5E2AA72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45,000   </w:t>
            </w:r>
          </w:p>
        </w:tc>
        <w:tc>
          <w:tcPr>
            <w:tcW w:w="1255" w:type="dxa"/>
            <w:vAlign w:val="bottom"/>
          </w:tcPr>
          <w:p w14:paraId="4AEEAF19" w14:textId="1CBB1B9A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120,000   </w:t>
            </w:r>
          </w:p>
        </w:tc>
        <w:tc>
          <w:tcPr>
            <w:tcW w:w="1121" w:type="dxa"/>
            <w:vAlign w:val="bottom"/>
          </w:tcPr>
          <w:p w14:paraId="41C02ACC" w14:textId="1E57F514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120,000   </w:t>
            </w:r>
          </w:p>
        </w:tc>
        <w:tc>
          <w:tcPr>
            <w:tcW w:w="1042" w:type="dxa"/>
            <w:vAlign w:val="bottom"/>
          </w:tcPr>
          <w:p w14:paraId="0436B05A" w14:textId="56F65B1E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</w:tcPr>
          <w:p w14:paraId="411810D0" w14:textId="26742755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3.1.1.3.: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Хоризонтална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вертикална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сигнализација</w:t>
            </w:r>
            <w:proofErr w:type="spellEnd"/>
          </w:p>
        </w:tc>
      </w:tr>
      <w:tr w:rsidR="00574A0F" w:rsidRPr="00303384" w14:paraId="708EEE62" w14:textId="77777777" w:rsidTr="000B4E45">
        <w:trPr>
          <w:trHeight w:val="829"/>
        </w:trPr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CCB1385" w14:textId="14E863E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574A0F">
              <w:rPr>
                <w:rFonts w:cstheme="minorHAnsi"/>
                <w:sz w:val="18"/>
                <w:szCs w:val="18"/>
              </w:rPr>
              <w:t>МЈЕРА  3.1.2.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Уређење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градском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05B89024" w14:textId="3C852E6C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7E58BF" w14:textId="6C429B8A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2030. г.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уређено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градском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дијелу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>,</w:t>
            </w:r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3.000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метара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2026.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године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уређених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4E1F5C8C" w14:textId="4588F92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242E3370" w14:textId="2F54FD97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1B781B98" w14:textId="66349AA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220,000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69C749C4" w14:textId="7D6465C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1,320,000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14:paraId="1D65E336" w14:textId="27C741C8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180,000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68CA3D85" w14:textId="27AB6AF1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1,140,000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14:paraId="31A70C48" w14:textId="466E52CA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574A0F">
              <w:rPr>
                <w:rFonts w:cstheme="minorHAnsi"/>
                <w:sz w:val="18"/>
                <w:szCs w:val="18"/>
              </w:rPr>
              <w:t>МЈЕРА  3.1.2.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Уређење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градском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</w:p>
        </w:tc>
      </w:tr>
      <w:tr w:rsidR="00574A0F" w:rsidRPr="00303384" w14:paraId="6416098A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5D31A103" w14:textId="0981A1D7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Кључни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стратешки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574A0F">
              <w:rPr>
                <w:rFonts w:cstheme="minorHAnsi"/>
                <w:color w:val="000000"/>
                <w:sz w:val="18"/>
                <w:szCs w:val="18"/>
              </w:rPr>
              <w:br/>
              <w:t xml:space="preserve">3.1.1.1.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Уређење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корита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Црне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ријеке</w:t>
            </w:r>
            <w:proofErr w:type="spellEnd"/>
          </w:p>
        </w:tc>
        <w:tc>
          <w:tcPr>
            <w:tcW w:w="1571" w:type="dxa"/>
            <w:vAlign w:val="bottom"/>
          </w:tcPr>
          <w:p w14:paraId="53FAE1D5" w14:textId="6F1D6C3F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имовином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  <w:t xml:space="preserve">ХЕ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Врбасу</w:t>
            </w:r>
            <w:proofErr w:type="spellEnd"/>
          </w:p>
        </w:tc>
        <w:tc>
          <w:tcPr>
            <w:tcW w:w="1843" w:type="dxa"/>
            <w:vAlign w:val="center"/>
          </w:tcPr>
          <w:p w14:paraId="5AB677E0" w14:textId="50187105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Регулисано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850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метара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корита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обале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Црне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74A0F">
              <w:rPr>
                <w:rFonts w:cstheme="minorHAnsi"/>
                <w:color w:val="000000"/>
                <w:sz w:val="18"/>
                <w:szCs w:val="18"/>
              </w:rPr>
              <w:t>ријеке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од</w:t>
            </w:r>
            <w:proofErr w:type="spellEnd"/>
            <w:proofErr w:type="gram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од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Зборичког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моста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до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моста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код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сточне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пијаце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сврху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спречавања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излијевања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воде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из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корита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приликом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обилних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кишних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падавина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5" w:type="dxa"/>
            <w:vAlign w:val="bottom"/>
          </w:tcPr>
          <w:p w14:paraId="2521C1DD" w14:textId="2FC3BFB7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115" w:type="dxa"/>
            <w:vAlign w:val="bottom"/>
          </w:tcPr>
          <w:p w14:paraId="1B170DEF" w14:textId="778DAF1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5E7E4AB6" w14:textId="4E75334A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2E050D7F" w14:textId="2E2F657E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121" w:type="dxa"/>
            <w:vAlign w:val="bottom"/>
          </w:tcPr>
          <w:p w14:paraId="12E391C3" w14:textId="4549165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3F5BAA66" w14:textId="785D3E03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2465" w:type="dxa"/>
            <w:vAlign w:val="bottom"/>
          </w:tcPr>
          <w:p w14:paraId="3AA4EC9D" w14:textId="4D0666F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Кључни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стратешки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574A0F">
              <w:rPr>
                <w:rFonts w:cstheme="minorHAnsi"/>
                <w:color w:val="000000"/>
                <w:sz w:val="18"/>
                <w:szCs w:val="18"/>
              </w:rPr>
              <w:br/>
              <w:t xml:space="preserve">3.1.1.1.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Уређење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корита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Црне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ријеке</w:t>
            </w:r>
            <w:proofErr w:type="spellEnd"/>
          </w:p>
        </w:tc>
      </w:tr>
      <w:tr w:rsidR="00574A0F" w:rsidRPr="00303384" w14:paraId="4552D649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2B743D08" w14:textId="08FFB8E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 3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>.1.2.</w:t>
            </w:r>
            <w:proofErr w:type="gramStart"/>
            <w:r w:rsidRPr="00574A0F">
              <w:rPr>
                <w:rFonts w:cstheme="minorHAnsi"/>
                <w:sz w:val="18"/>
                <w:szCs w:val="18"/>
              </w:rPr>
              <w:t>2.Регулација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дијела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бујичног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Црљеница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уз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санирање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корита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заштиту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одрона</w:t>
            </w:r>
            <w:proofErr w:type="spellEnd"/>
          </w:p>
        </w:tc>
        <w:tc>
          <w:tcPr>
            <w:tcW w:w="1571" w:type="dxa"/>
            <w:vAlign w:val="center"/>
          </w:tcPr>
          <w:p w14:paraId="25562543" w14:textId="7C4F0D64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просторно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планирање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комуналне</w:t>
            </w:r>
            <w:proofErr w:type="spellEnd"/>
            <w:r w:rsidRPr="00574A0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color w:val="000000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center"/>
          </w:tcPr>
          <w:p w14:paraId="74E04E82" w14:textId="43EB24E9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уређен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градском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дијелу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уређених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(130 m)</w:t>
            </w:r>
          </w:p>
        </w:tc>
        <w:tc>
          <w:tcPr>
            <w:tcW w:w="1115" w:type="dxa"/>
            <w:vAlign w:val="bottom"/>
          </w:tcPr>
          <w:p w14:paraId="5C30C2E4" w14:textId="5CFB50C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55B193CC" w14:textId="64772BEB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187FD353" w14:textId="1382A9B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220,000   </w:t>
            </w:r>
          </w:p>
        </w:tc>
        <w:tc>
          <w:tcPr>
            <w:tcW w:w="1255" w:type="dxa"/>
            <w:vAlign w:val="bottom"/>
          </w:tcPr>
          <w:p w14:paraId="7ADAE54D" w14:textId="385C274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220,000   </w:t>
            </w:r>
          </w:p>
        </w:tc>
        <w:tc>
          <w:tcPr>
            <w:tcW w:w="1121" w:type="dxa"/>
            <w:vAlign w:val="bottom"/>
          </w:tcPr>
          <w:p w14:paraId="3A9BA61F" w14:textId="4AC6EC9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110,000   </w:t>
            </w:r>
          </w:p>
        </w:tc>
        <w:tc>
          <w:tcPr>
            <w:tcW w:w="1042" w:type="dxa"/>
            <w:vAlign w:val="bottom"/>
          </w:tcPr>
          <w:p w14:paraId="0040C384" w14:textId="3FF3DF8A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110,000   </w:t>
            </w:r>
          </w:p>
        </w:tc>
        <w:tc>
          <w:tcPr>
            <w:tcW w:w="2465" w:type="dxa"/>
            <w:vAlign w:val="center"/>
          </w:tcPr>
          <w:p w14:paraId="4F9940AC" w14:textId="0BA1D8F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 3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>.1.2.</w:t>
            </w:r>
            <w:proofErr w:type="gramStart"/>
            <w:r w:rsidRPr="00574A0F">
              <w:rPr>
                <w:rFonts w:cstheme="minorHAnsi"/>
                <w:sz w:val="18"/>
                <w:szCs w:val="18"/>
              </w:rPr>
              <w:t>2.Регулација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дијела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бујичног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Црљеница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уз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санирање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корита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заштиту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од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одрона</w:t>
            </w:r>
            <w:proofErr w:type="spellEnd"/>
          </w:p>
        </w:tc>
      </w:tr>
      <w:tr w:rsidR="00574A0F" w:rsidRPr="00303384" w14:paraId="5354E903" w14:textId="77777777" w:rsidTr="000B4E45">
        <w:trPr>
          <w:trHeight w:val="829"/>
        </w:trPr>
        <w:tc>
          <w:tcPr>
            <w:tcW w:w="2292" w:type="dxa"/>
            <w:vAlign w:val="center"/>
          </w:tcPr>
          <w:p w14:paraId="15F3818B" w14:textId="11485DF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3.1.2.3.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Регулација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дијела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Црне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ријеке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насељеном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месту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Бјелајце</w:t>
            </w:r>
            <w:proofErr w:type="spellEnd"/>
          </w:p>
        </w:tc>
        <w:tc>
          <w:tcPr>
            <w:tcW w:w="1571" w:type="dxa"/>
            <w:vAlign w:val="bottom"/>
          </w:tcPr>
          <w:p w14:paraId="39BD6EDD" w14:textId="6F7DD1E8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3352E50F" w14:textId="6E9C344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уређен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градском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дијелу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уређених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водотока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(500 м)</w:t>
            </w:r>
          </w:p>
        </w:tc>
        <w:tc>
          <w:tcPr>
            <w:tcW w:w="1115" w:type="dxa"/>
            <w:vAlign w:val="bottom"/>
          </w:tcPr>
          <w:p w14:paraId="0E2A42F3" w14:textId="17B4BC4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0657173C" w14:textId="18D8D43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5622F9B0" w14:textId="3B5A0BFB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16D1CB2D" w14:textId="42EA155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1" w:type="dxa"/>
            <w:vAlign w:val="bottom"/>
          </w:tcPr>
          <w:p w14:paraId="096C48F4" w14:textId="49397A87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70,000   </w:t>
            </w:r>
          </w:p>
        </w:tc>
        <w:tc>
          <w:tcPr>
            <w:tcW w:w="1042" w:type="dxa"/>
            <w:vAlign w:val="bottom"/>
          </w:tcPr>
          <w:p w14:paraId="1A3776AF" w14:textId="53E4AC2F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2465" w:type="dxa"/>
            <w:vAlign w:val="center"/>
          </w:tcPr>
          <w:p w14:paraId="5CD0DA55" w14:textId="552C7DCC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3.1.2.3.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Регулација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дијела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Црне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ријеке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насељеном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месту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Бјелајце</w:t>
            </w:r>
            <w:proofErr w:type="spellEnd"/>
          </w:p>
        </w:tc>
      </w:tr>
      <w:tr w:rsidR="00574A0F" w:rsidRPr="00303384" w14:paraId="74483EF0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69C9C70A" w14:textId="6CF66997" w:rsidR="00574A0F" w:rsidRPr="00090538" w:rsidRDefault="00574A0F" w:rsidP="00574A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МЈЕРА 3.2.1. 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реконструкција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локалних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путева</w:t>
            </w:r>
            <w:proofErr w:type="spellEnd"/>
          </w:p>
        </w:tc>
        <w:tc>
          <w:tcPr>
            <w:tcW w:w="1571" w:type="dxa"/>
            <w:vAlign w:val="bottom"/>
          </w:tcPr>
          <w:p w14:paraId="7CE5BCAC" w14:textId="0BFEB796" w:rsidR="00574A0F" w:rsidRPr="00090538" w:rsidRDefault="00574A0F" w:rsidP="00574A0F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1483FDDC" w14:textId="30C8A361" w:rsidR="00574A0F" w:rsidRPr="00090538" w:rsidRDefault="00574A0F" w:rsidP="00574A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>43.000 (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до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2030.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год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.)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укупна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дужина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свих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локалних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категорисаних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путева</w:t>
            </w:r>
            <w:proofErr w:type="spellEnd"/>
            <w:proofErr w:type="gram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са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асфалтном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подлогом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22.350 м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Дужина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реконструисаних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локалних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категорисаних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путева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са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асфалтном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подлогом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>)</w:t>
            </w:r>
            <w:r w:rsidRPr="00090538">
              <w:rPr>
                <w:rFonts w:cstheme="minorHAnsi"/>
                <w:b/>
                <w:bCs/>
                <w:sz w:val="18"/>
                <w:szCs w:val="18"/>
              </w:rPr>
              <w:br/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Најмање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километара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до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2028.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године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омогућено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каблирање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за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ИТ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мреже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друге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инсталације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сеоским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подручјима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приликом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изградње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реконструкције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путева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5" w:type="dxa"/>
            <w:vAlign w:val="bottom"/>
          </w:tcPr>
          <w:p w14:paraId="26AE9FA4" w14:textId="0DA8390E" w:rsidR="00574A0F" w:rsidRPr="00090538" w:rsidRDefault="00574A0F" w:rsidP="00574A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300,000   </w:t>
            </w:r>
          </w:p>
        </w:tc>
        <w:tc>
          <w:tcPr>
            <w:tcW w:w="1115" w:type="dxa"/>
            <w:vAlign w:val="bottom"/>
          </w:tcPr>
          <w:p w14:paraId="142F0B55" w14:textId="16024B52" w:rsidR="00574A0F" w:rsidRPr="00090538" w:rsidRDefault="00574A0F" w:rsidP="00574A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500,000   </w:t>
            </w:r>
          </w:p>
        </w:tc>
        <w:tc>
          <w:tcPr>
            <w:tcW w:w="1115" w:type="dxa"/>
            <w:vAlign w:val="bottom"/>
          </w:tcPr>
          <w:p w14:paraId="6BD26A8F" w14:textId="18CA9886" w:rsidR="00574A0F" w:rsidRPr="00090538" w:rsidRDefault="00574A0F" w:rsidP="00574A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500,000   </w:t>
            </w:r>
          </w:p>
        </w:tc>
        <w:tc>
          <w:tcPr>
            <w:tcW w:w="1255" w:type="dxa"/>
            <w:vAlign w:val="bottom"/>
          </w:tcPr>
          <w:p w14:paraId="024ED003" w14:textId="44035B11" w:rsidR="00574A0F" w:rsidRPr="00090538" w:rsidRDefault="00574A0F" w:rsidP="00574A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1,300,000   </w:t>
            </w:r>
          </w:p>
        </w:tc>
        <w:tc>
          <w:tcPr>
            <w:tcW w:w="1121" w:type="dxa"/>
            <w:vAlign w:val="bottom"/>
          </w:tcPr>
          <w:p w14:paraId="248EB179" w14:textId="7EAC2B58" w:rsidR="00574A0F" w:rsidRPr="00090538" w:rsidRDefault="00574A0F" w:rsidP="00574A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1,300,000   </w:t>
            </w:r>
          </w:p>
        </w:tc>
        <w:tc>
          <w:tcPr>
            <w:tcW w:w="1042" w:type="dxa"/>
            <w:vAlign w:val="bottom"/>
          </w:tcPr>
          <w:p w14:paraId="113B3326" w14:textId="7E9D85F7" w:rsidR="00574A0F" w:rsidRPr="00090538" w:rsidRDefault="00574A0F" w:rsidP="00574A0F">
            <w:pPr>
              <w:rPr>
                <w:rFonts w:cstheme="minorHAnsi"/>
                <w:b/>
                <w:bCs/>
                <w:color w:val="7030A0"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725E829" w14:textId="678BDA63" w:rsidR="00574A0F" w:rsidRPr="00090538" w:rsidRDefault="00574A0F" w:rsidP="00574A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МЈЕРА 3.2.1. 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реконструкција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локалних</w:t>
            </w:r>
            <w:proofErr w:type="spellEnd"/>
            <w:r w:rsidRPr="000905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0538">
              <w:rPr>
                <w:rFonts w:cstheme="minorHAnsi"/>
                <w:b/>
                <w:bCs/>
                <w:sz w:val="18"/>
                <w:szCs w:val="18"/>
              </w:rPr>
              <w:t>путева</w:t>
            </w:r>
            <w:proofErr w:type="spellEnd"/>
          </w:p>
        </w:tc>
      </w:tr>
      <w:tr w:rsidR="00574A0F" w:rsidRPr="00303384" w14:paraId="4B2DD07A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12A3796C" w14:textId="5A30353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  <w:t xml:space="preserve">3.2.1.1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локалних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путева</w:t>
            </w:r>
            <w:proofErr w:type="spellEnd"/>
          </w:p>
        </w:tc>
        <w:tc>
          <w:tcPr>
            <w:tcW w:w="1571" w:type="dxa"/>
            <w:vAlign w:val="center"/>
          </w:tcPr>
          <w:p w14:paraId="2475DE02" w14:textId="5C219B4B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center"/>
          </w:tcPr>
          <w:p w14:paraId="58D2A7ED" w14:textId="51EC619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90%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Учешће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асфалтираних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путева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укупној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локалних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категорисаних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путева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(%) </w:t>
            </w:r>
            <w:r w:rsidRPr="00574A0F">
              <w:rPr>
                <w:rFonts w:cstheme="minorHAnsi"/>
                <w:sz w:val="18"/>
                <w:szCs w:val="18"/>
              </w:rPr>
              <w:br/>
              <w:t xml:space="preserve">50%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Учешће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асфалтираних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путева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укупној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lastRenderedPageBreak/>
              <w:t>локалних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некатегорисаних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путева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(%)</w:t>
            </w:r>
            <w:r w:rsidRPr="00574A0F">
              <w:rPr>
                <w:rFonts w:cstheme="minorHAnsi"/>
                <w:sz w:val="18"/>
                <w:szCs w:val="18"/>
              </w:rPr>
              <w:br/>
              <w:t xml:space="preserve">22.350 м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реконструисаних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локалних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путева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асфалтном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подлогом</w:t>
            </w:r>
            <w:proofErr w:type="spellEnd"/>
          </w:p>
        </w:tc>
        <w:tc>
          <w:tcPr>
            <w:tcW w:w="1115" w:type="dxa"/>
            <w:vAlign w:val="bottom"/>
          </w:tcPr>
          <w:p w14:paraId="24810797" w14:textId="5CDDD9D8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lastRenderedPageBreak/>
              <w:t xml:space="preserve">300,000   </w:t>
            </w:r>
          </w:p>
        </w:tc>
        <w:tc>
          <w:tcPr>
            <w:tcW w:w="1115" w:type="dxa"/>
            <w:vAlign w:val="bottom"/>
          </w:tcPr>
          <w:p w14:paraId="050CF331" w14:textId="4DF7C1D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15" w:type="dxa"/>
            <w:vAlign w:val="bottom"/>
          </w:tcPr>
          <w:p w14:paraId="5CDA4F47" w14:textId="2753A79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255" w:type="dxa"/>
            <w:vAlign w:val="bottom"/>
          </w:tcPr>
          <w:p w14:paraId="3E2044A3" w14:textId="20B7105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1,300,000   </w:t>
            </w:r>
          </w:p>
        </w:tc>
        <w:tc>
          <w:tcPr>
            <w:tcW w:w="1121" w:type="dxa"/>
            <w:vAlign w:val="bottom"/>
          </w:tcPr>
          <w:p w14:paraId="76F605FE" w14:textId="6A14771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1,300,000   </w:t>
            </w:r>
          </w:p>
        </w:tc>
        <w:tc>
          <w:tcPr>
            <w:tcW w:w="1042" w:type="dxa"/>
            <w:vAlign w:val="bottom"/>
          </w:tcPr>
          <w:p w14:paraId="5750C6E0" w14:textId="3BBEA040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50EA64E7" w14:textId="4513B51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Кључни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стратешки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  <w:t xml:space="preserve">3.2.1.1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локалних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путева</w:t>
            </w:r>
            <w:proofErr w:type="spellEnd"/>
          </w:p>
        </w:tc>
      </w:tr>
      <w:tr w:rsidR="00574A0F" w:rsidRPr="00303384" w14:paraId="21A389C8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37A3BB00" w14:textId="4C082E2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574A0F">
              <w:rPr>
                <w:rFonts w:cstheme="minorHAnsi"/>
                <w:sz w:val="18"/>
                <w:szCs w:val="18"/>
              </w:rPr>
              <w:t>МЈЕРА  3.2.2.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јавних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објеката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остале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инфраструктуре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сеоским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подручјима</w:t>
            </w:r>
            <w:proofErr w:type="spellEnd"/>
          </w:p>
        </w:tc>
        <w:tc>
          <w:tcPr>
            <w:tcW w:w="1571" w:type="dxa"/>
            <w:vAlign w:val="bottom"/>
          </w:tcPr>
          <w:p w14:paraId="1F49D14F" w14:textId="717BED82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6DEF8329" w14:textId="313EAB0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15" w:type="dxa"/>
            <w:vAlign w:val="bottom"/>
          </w:tcPr>
          <w:p w14:paraId="1887B655" w14:textId="2C4813E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296A86DD" w14:textId="26D6C48D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76C497A9" w14:textId="45ADA7A8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55" w:type="dxa"/>
            <w:vAlign w:val="bottom"/>
          </w:tcPr>
          <w:p w14:paraId="6EFB2441" w14:textId="1E5D770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121" w:type="dxa"/>
            <w:vAlign w:val="bottom"/>
          </w:tcPr>
          <w:p w14:paraId="33AAC72D" w14:textId="7E58A81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042" w:type="dxa"/>
            <w:vAlign w:val="bottom"/>
          </w:tcPr>
          <w:p w14:paraId="39A7E30A" w14:textId="3EAE902B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8BDBA5D" w14:textId="0B17AAD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574A0F">
              <w:rPr>
                <w:rFonts w:cstheme="minorHAnsi"/>
                <w:sz w:val="18"/>
                <w:szCs w:val="18"/>
              </w:rPr>
              <w:t>МЈЕРА  3.2.2.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јавних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објеката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остале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инфраструктуре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сеоским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подручјима</w:t>
            </w:r>
            <w:proofErr w:type="spellEnd"/>
          </w:p>
        </w:tc>
      </w:tr>
      <w:tr w:rsidR="00574A0F" w:rsidRPr="00303384" w14:paraId="02BA3C2A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19E98B36" w14:textId="563468F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3.2.2.1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друштвених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домова</w:t>
            </w:r>
            <w:proofErr w:type="spellEnd"/>
          </w:p>
        </w:tc>
        <w:tc>
          <w:tcPr>
            <w:tcW w:w="1571" w:type="dxa"/>
            <w:vAlign w:val="center"/>
          </w:tcPr>
          <w:p w14:paraId="2F8E4A05" w14:textId="3B6B6F3F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bottom"/>
          </w:tcPr>
          <w:p w14:paraId="00BA6C86" w14:textId="0A42DD7B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Сеоски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домови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: </w:t>
            </w:r>
            <w:r w:rsidRPr="00574A0F">
              <w:rPr>
                <w:rFonts w:cstheme="minorHAnsi"/>
                <w:sz w:val="18"/>
                <w:szCs w:val="18"/>
              </w:rPr>
              <w:br/>
              <w:t xml:space="preserve">-10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2030. г.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довршених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реконструисаних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  <w:t xml:space="preserve">- 4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2030. г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новоизграђених</w:t>
            </w:r>
            <w:proofErr w:type="spellEnd"/>
          </w:p>
        </w:tc>
        <w:tc>
          <w:tcPr>
            <w:tcW w:w="1115" w:type="dxa"/>
            <w:vAlign w:val="bottom"/>
          </w:tcPr>
          <w:p w14:paraId="0AE207D5" w14:textId="6136CB29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1C531DDF" w14:textId="04FD098B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3BADA86D" w14:textId="6184A09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55" w:type="dxa"/>
            <w:vAlign w:val="bottom"/>
          </w:tcPr>
          <w:p w14:paraId="10232678" w14:textId="10D6B07C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121" w:type="dxa"/>
            <w:vAlign w:val="bottom"/>
          </w:tcPr>
          <w:p w14:paraId="2F8782B1" w14:textId="243AEC8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042" w:type="dxa"/>
            <w:vAlign w:val="bottom"/>
          </w:tcPr>
          <w:p w14:paraId="7CAD8382" w14:textId="441D4233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79B0FCF" w14:textId="0DB0FE3D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3.2.2.1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друштвених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домова</w:t>
            </w:r>
            <w:proofErr w:type="spellEnd"/>
          </w:p>
        </w:tc>
      </w:tr>
      <w:tr w:rsidR="00574A0F" w:rsidRPr="00303384" w14:paraId="2D66E2FF" w14:textId="77777777" w:rsidTr="000B4E45">
        <w:trPr>
          <w:trHeight w:val="410"/>
        </w:trPr>
        <w:tc>
          <w:tcPr>
            <w:tcW w:w="2292" w:type="dxa"/>
            <w:shd w:val="clear" w:color="auto" w:fill="D9D9D9" w:themeFill="background1" w:themeFillShade="D9"/>
            <w:vAlign w:val="bottom"/>
          </w:tcPr>
          <w:p w14:paraId="3DA2C111" w14:textId="4EBFC22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ПИОРИТЕТ 3.</w:t>
            </w:r>
            <w:proofErr w:type="gramStart"/>
            <w:r w:rsidRPr="00574A0F">
              <w:rPr>
                <w:rFonts w:cstheme="minorHAnsi"/>
                <w:sz w:val="18"/>
                <w:szCs w:val="18"/>
              </w:rPr>
              <w:t>3.Сигурност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обезбјеђењу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свих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јавних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комуналних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услуга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27D590A8" w14:textId="55DA61C9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14:paraId="471B4197" w14:textId="5D50B7B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Највише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10%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дистрибутивни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губици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НН и СН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електро-енергетске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мреже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221.000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дужина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путне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мреже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обухваћене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зимском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службом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  <w:t xml:space="preserve"> 4.500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укупан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домаћинстава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обезбијеђеним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организованим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водоснабдијевањем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90%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задовољно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свим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јавним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комуналним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услугама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7BB01F69" w14:textId="5399E68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913,200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2EB1EC04" w14:textId="14E949C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700,000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7AB82C71" w14:textId="4FFABBA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650,000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068DE6D6" w14:textId="651C645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2,263,200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14:paraId="0CDD55EB" w14:textId="23D66A5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653,200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2235D85D" w14:textId="2C2C3E35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1,610,000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06BA1FE9" w14:textId="1F5332AE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ПИОРИТЕТ 3.</w:t>
            </w:r>
            <w:proofErr w:type="gramStart"/>
            <w:r w:rsidRPr="00574A0F">
              <w:rPr>
                <w:rFonts w:cstheme="minorHAnsi"/>
                <w:sz w:val="18"/>
                <w:szCs w:val="18"/>
              </w:rPr>
              <w:t>3.Сигурност</w:t>
            </w:r>
            <w:proofErr w:type="gramEnd"/>
            <w:r w:rsidRPr="00574A0F">
              <w:rPr>
                <w:rFonts w:cstheme="minorHAnsi"/>
                <w:sz w:val="18"/>
                <w:szCs w:val="18"/>
              </w:rPr>
              <w:t xml:space="preserve"> 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обезбјеђењу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свих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јавних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комуналних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услуга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74A0F" w:rsidRPr="00303384" w14:paraId="372DEAC4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5F1F10B3" w14:textId="200F70BE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lastRenderedPageBreak/>
              <w:t xml:space="preserve">МЈЕРА 3.3.1.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Унапријеђење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снабдјевања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потрошача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електричном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енергијом</w:t>
            </w:r>
            <w:proofErr w:type="spellEnd"/>
          </w:p>
        </w:tc>
        <w:tc>
          <w:tcPr>
            <w:tcW w:w="1571" w:type="dxa"/>
            <w:vAlign w:val="bottom"/>
          </w:tcPr>
          <w:p w14:paraId="45D0887B" w14:textId="37AB2954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6C10AE46" w14:textId="61786E8F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дистрибутивну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мрежу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Мркоњић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(НН и СН)</w:t>
            </w:r>
            <w:r w:rsidRPr="00574A0F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Задовољство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снабдијевањем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електричном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енергијом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урбаном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</w:p>
        </w:tc>
        <w:tc>
          <w:tcPr>
            <w:tcW w:w="1115" w:type="dxa"/>
            <w:vAlign w:val="bottom"/>
          </w:tcPr>
          <w:p w14:paraId="56FA9A3B" w14:textId="1373D77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15" w:type="dxa"/>
            <w:vAlign w:val="bottom"/>
          </w:tcPr>
          <w:p w14:paraId="66FBAB5D" w14:textId="1C9AA037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15" w:type="dxa"/>
            <w:vAlign w:val="bottom"/>
          </w:tcPr>
          <w:p w14:paraId="5FE9F822" w14:textId="0FAD91A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255" w:type="dxa"/>
            <w:vAlign w:val="bottom"/>
          </w:tcPr>
          <w:p w14:paraId="2DE11907" w14:textId="1FAEAED5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1,500,000   </w:t>
            </w:r>
          </w:p>
        </w:tc>
        <w:tc>
          <w:tcPr>
            <w:tcW w:w="1121" w:type="dxa"/>
            <w:vAlign w:val="bottom"/>
          </w:tcPr>
          <w:p w14:paraId="2F89F1DE" w14:textId="46113D96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5A10A0B2" w14:textId="78435D2A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1,500,000   </w:t>
            </w:r>
          </w:p>
        </w:tc>
        <w:tc>
          <w:tcPr>
            <w:tcW w:w="2465" w:type="dxa"/>
            <w:vAlign w:val="bottom"/>
          </w:tcPr>
          <w:p w14:paraId="4AF1BEB4" w14:textId="0DFF890A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МЈЕРА 3.3.1.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Унапријеђење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снабдјевања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потрошача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електричном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енергијом</w:t>
            </w:r>
            <w:proofErr w:type="spellEnd"/>
          </w:p>
        </w:tc>
      </w:tr>
      <w:tr w:rsidR="00574A0F" w:rsidRPr="00303384" w14:paraId="52FCA691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77941FD7" w14:textId="5A3CFFB3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3.3.1.1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НН и СН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електро-енергетске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мреже</w:t>
            </w:r>
            <w:proofErr w:type="spellEnd"/>
          </w:p>
        </w:tc>
        <w:tc>
          <w:tcPr>
            <w:tcW w:w="1571" w:type="dxa"/>
            <w:vAlign w:val="bottom"/>
          </w:tcPr>
          <w:p w14:paraId="0896759E" w14:textId="7FC8237F" w:rsidR="00574A0F" w:rsidRPr="00574A0F" w:rsidRDefault="00574A0F" w:rsidP="00574A0F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Електропривреда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РС </w:t>
            </w:r>
          </w:p>
        </w:tc>
        <w:tc>
          <w:tcPr>
            <w:tcW w:w="1843" w:type="dxa"/>
            <w:vAlign w:val="bottom"/>
          </w:tcPr>
          <w:p w14:paraId="0F2AE147" w14:textId="6ACD340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Улагања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електро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дистрибутивну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мрежу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Мркоњић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Град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(НН и СН)</w:t>
            </w:r>
          </w:p>
        </w:tc>
        <w:tc>
          <w:tcPr>
            <w:tcW w:w="1115" w:type="dxa"/>
            <w:vAlign w:val="bottom"/>
          </w:tcPr>
          <w:p w14:paraId="7B112114" w14:textId="069F6A9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15" w:type="dxa"/>
            <w:vAlign w:val="bottom"/>
          </w:tcPr>
          <w:p w14:paraId="5B2EF69F" w14:textId="0B639037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115" w:type="dxa"/>
            <w:vAlign w:val="bottom"/>
          </w:tcPr>
          <w:p w14:paraId="33B8236E" w14:textId="73463148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500,000   </w:t>
            </w:r>
          </w:p>
        </w:tc>
        <w:tc>
          <w:tcPr>
            <w:tcW w:w="1255" w:type="dxa"/>
            <w:vAlign w:val="bottom"/>
          </w:tcPr>
          <w:p w14:paraId="3A33FB7E" w14:textId="5B38B672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1,500,000   </w:t>
            </w:r>
          </w:p>
        </w:tc>
        <w:tc>
          <w:tcPr>
            <w:tcW w:w="1121" w:type="dxa"/>
            <w:vAlign w:val="bottom"/>
          </w:tcPr>
          <w:p w14:paraId="7743E404" w14:textId="2EE7E1B1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028F6617" w14:textId="31FB4036" w:rsidR="00574A0F" w:rsidRPr="00574A0F" w:rsidRDefault="00574A0F" w:rsidP="00574A0F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574A0F">
              <w:rPr>
                <w:rFonts w:cstheme="minorHAnsi"/>
                <w:sz w:val="18"/>
                <w:szCs w:val="18"/>
              </w:rPr>
              <w:t xml:space="preserve">1,500,000   </w:t>
            </w:r>
          </w:p>
        </w:tc>
        <w:tc>
          <w:tcPr>
            <w:tcW w:w="2465" w:type="dxa"/>
            <w:vAlign w:val="bottom"/>
          </w:tcPr>
          <w:p w14:paraId="524C44EA" w14:textId="6AE5F590" w:rsidR="00574A0F" w:rsidRPr="00574A0F" w:rsidRDefault="00574A0F" w:rsidP="00574A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4A0F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3.3.1.1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НН и СН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електро-енергетске</w:t>
            </w:r>
            <w:proofErr w:type="spellEnd"/>
            <w:r w:rsidRPr="00574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74A0F">
              <w:rPr>
                <w:rFonts w:cstheme="minorHAnsi"/>
                <w:sz w:val="18"/>
                <w:szCs w:val="18"/>
              </w:rPr>
              <w:t>мреже</w:t>
            </w:r>
            <w:proofErr w:type="spellEnd"/>
          </w:p>
        </w:tc>
      </w:tr>
      <w:tr w:rsidR="00090538" w:rsidRPr="005B51DA" w14:paraId="0BD5D1E6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7998E84A" w14:textId="5B31C336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23. МЈЕРА 3.3.2.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реконструкција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водоводно-канализационе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мреже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на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подручју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општине</w:t>
            </w:r>
            <w:proofErr w:type="spellEnd"/>
          </w:p>
        </w:tc>
        <w:tc>
          <w:tcPr>
            <w:tcW w:w="1571" w:type="dxa"/>
            <w:vAlign w:val="bottom"/>
          </w:tcPr>
          <w:p w14:paraId="7A1448D4" w14:textId="1F1AE010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773AE738" w14:textId="65127970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Најмање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2.850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домаћинстава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обухваћених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водоснабдијевањем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градском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подручју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Најмање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1.650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домаћинстава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обухваћених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водоснабдијевањем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сеоским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подручјима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5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насељених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мјеста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обухваћен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канализационом</w:t>
            </w:r>
            <w:proofErr w:type="spellEnd"/>
            <w:proofErr w:type="gram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мрежом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сеоским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подручјима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90%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Задовољство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грађана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услугама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водоснабдијевања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сеоским</w:t>
            </w:r>
            <w:proofErr w:type="spellEnd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подручјима</w:t>
            </w:r>
            <w:proofErr w:type="spellEnd"/>
          </w:p>
        </w:tc>
        <w:tc>
          <w:tcPr>
            <w:tcW w:w="1115" w:type="dxa"/>
            <w:vAlign w:val="bottom"/>
          </w:tcPr>
          <w:p w14:paraId="29C55970" w14:textId="10C99D4D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413,200   </w:t>
            </w:r>
          </w:p>
        </w:tc>
        <w:tc>
          <w:tcPr>
            <w:tcW w:w="1115" w:type="dxa"/>
            <w:vAlign w:val="bottom"/>
          </w:tcPr>
          <w:p w14:paraId="1304EE8A" w14:textId="21A43DC2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200,000   </w:t>
            </w:r>
          </w:p>
        </w:tc>
        <w:tc>
          <w:tcPr>
            <w:tcW w:w="1115" w:type="dxa"/>
            <w:vAlign w:val="bottom"/>
          </w:tcPr>
          <w:p w14:paraId="3F3FD73C" w14:textId="34E20A74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150,000   </w:t>
            </w:r>
          </w:p>
        </w:tc>
        <w:tc>
          <w:tcPr>
            <w:tcW w:w="1255" w:type="dxa"/>
            <w:vAlign w:val="bottom"/>
          </w:tcPr>
          <w:p w14:paraId="0F30EDFE" w14:textId="5EB7C8D9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763,200   </w:t>
            </w:r>
          </w:p>
        </w:tc>
        <w:tc>
          <w:tcPr>
            <w:tcW w:w="1121" w:type="dxa"/>
            <w:vAlign w:val="bottom"/>
          </w:tcPr>
          <w:p w14:paraId="6326F0E7" w14:textId="4BA11C53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653,200   </w:t>
            </w:r>
          </w:p>
        </w:tc>
        <w:tc>
          <w:tcPr>
            <w:tcW w:w="1042" w:type="dxa"/>
            <w:vAlign w:val="bottom"/>
          </w:tcPr>
          <w:p w14:paraId="67F4C0A2" w14:textId="7EC880C7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110,000   </w:t>
            </w:r>
          </w:p>
        </w:tc>
        <w:tc>
          <w:tcPr>
            <w:tcW w:w="2465" w:type="dxa"/>
            <w:vAlign w:val="bottom"/>
          </w:tcPr>
          <w:p w14:paraId="338EE437" w14:textId="6D015052" w:rsidR="00090538" w:rsidRPr="005B51DA" w:rsidRDefault="00090538" w:rsidP="0009053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51DA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90538" w:rsidRPr="005B51DA" w14:paraId="15BBF641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55D67C6F" w14:textId="667347B5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Пројекат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3.3.2.1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Изградња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реконструкција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водоводне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мреже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1571" w:type="dxa"/>
            <w:vAlign w:val="bottom"/>
          </w:tcPr>
          <w:p w14:paraId="20708C23" w14:textId="6F92D693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Одјељење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изградњу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града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управљање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bottom"/>
          </w:tcPr>
          <w:p w14:paraId="18BCDE14" w14:textId="6F3EADDA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Број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домаћинстава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обухваћених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водоснабдијевањем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у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градском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подручју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lastRenderedPageBreak/>
              <w:t>Број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домаћинстава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обухваћених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водоснабдијевањем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у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сеоским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подручјима</w:t>
            </w:r>
            <w:proofErr w:type="spellEnd"/>
          </w:p>
        </w:tc>
        <w:tc>
          <w:tcPr>
            <w:tcW w:w="1115" w:type="dxa"/>
            <w:vAlign w:val="bottom"/>
          </w:tcPr>
          <w:p w14:paraId="20A0640F" w14:textId="52A06620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300,000   </w:t>
            </w:r>
          </w:p>
        </w:tc>
        <w:tc>
          <w:tcPr>
            <w:tcW w:w="1115" w:type="dxa"/>
            <w:vAlign w:val="bottom"/>
          </w:tcPr>
          <w:p w14:paraId="442B4F2B" w14:textId="6E7AC30C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150,000   </w:t>
            </w:r>
          </w:p>
        </w:tc>
        <w:tc>
          <w:tcPr>
            <w:tcW w:w="1115" w:type="dxa"/>
            <w:vAlign w:val="bottom"/>
          </w:tcPr>
          <w:p w14:paraId="4C88F58B" w14:textId="76999300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150,000   </w:t>
            </w:r>
          </w:p>
        </w:tc>
        <w:tc>
          <w:tcPr>
            <w:tcW w:w="1255" w:type="dxa"/>
            <w:vAlign w:val="bottom"/>
          </w:tcPr>
          <w:p w14:paraId="3D40B5EE" w14:textId="7CA959B6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600,000   </w:t>
            </w:r>
          </w:p>
        </w:tc>
        <w:tc>
          <w:tcPr>
            <w:tcW w:w="1121" w:type="dxa"/>
            <w:vAlign w:val="bottom"/>
          </w:tcPr>
          <w:p w14:paraId="76903C88" w14:textId="07E39EEB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600,000   </w:t>
            </w:r>
          </w:p>
        </w:tc>
        <w:tc>
          <w:tcPr>
            <w:tcW w:w="1042" w:type="dxa"/>
            <w:vAlign w:val="bottom"/>
          </w:tcPr>
          <w:p w14:paraId="166F1BC7" w14:textId="42546454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F896A33" w14:textId="3A99C4E1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511 100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Издаци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изградњу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прибављање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осталих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објеката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водовод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канализација</w:t>
            </w:r>
            <w:proofErr w:type="spellEnd"/>
          </w:p>
        </w:tc>
      </w:tr>
      <w:tr w:rsidR="00090538" w:rsidRPr="005B51DA" w14:paraId="1FD6436F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216E07D8" w14:textId="3822C7D3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Пројекат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3.3.2.2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Изградња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канализационе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мреже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Збориште</w:t>
            </w:r>
            <w:proofErr w:type="spellEnd"/>
          </w:p>
        </w:tc>
        <w:tc>
          <w:tcPr>
            <w:tcW w:w="1571" w:type="dxa"/>
            <w:vAlign w:val="bottom"/>
          </w:tcPr>
          <w:p w14:paraId="152FBFB7" w14:textId="2958CC8F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Одјељење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изградњу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града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управљање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bottom"/>
          </w:tcPr>
          <w:p w14:paraId="63DA8594" w14:textId="4EAC5ACC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Број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домаћинстава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обухваћених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51DA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канализационом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мрежом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(50) </w:t>
            </w:r>
          </w:p>
        </w:tc>
        <w:tc>
          <w:tcPr>
            <w:tcW w:w="1115" w:type="dxa"/>
            <w:vAlign w:val="bottom"/>
          </w:tcPr>
          <w:p w14:paraId="51435E26" w14:textId="45241D93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207FBA6A" w14:textId="158F6599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5F1F297B" w14:textId="39396637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49873DA2" w14:textId="6A131855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1121" w:type="dxa"/>
            <w:vAlign w:val="bottom"/>
          </w:tcPr>
          <w:p w14:paraId="6454438B" w14:textId="7999523D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0FB02795" w14:textId="09F4D471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3EB2ACF" w14:textId="1086A448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512 100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Издаци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изградњу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прибављање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осталих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објеката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водовод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канализација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Федерал.мин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избјеглих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расељених</w:t>
            </w:r>
            <w:proofErr w:type="spellEnd"/>
          </w:p>
        </w:tc>
      </w:tr>
      <w:tr w:rsidR="00090538" w:rsidRPr="005B51DA" w14:paraId="023C0A6E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1B31F9FE" w14:textId="18591E99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Пројекат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3.3.2.3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Изградња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канализационе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мреже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Н.Насеље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Радничка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улица</w:t>
            </w:r>
            <w:proofErr w:type="spellEnd"/>
          </w:p>
        </w:tc>
        <w:tc>
          <w:tcPr>
            <w:tcW w:w="1571" w:type="dxa"/>
            <w:vAlign w:val="bottom"/>
          </w:tcPr>
          <w:p w14:paraId="675038BF" w14:textId="2DF78F27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Одјељење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изградњу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града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управљање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bottom"/>
          </w:tcPr>
          <w:p w14:paraId="0B9DEF6D" w14:textId="0D3B8E28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Број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домаћинстава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обухваћених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51DA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канализационом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мрежом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(50) </w:t>
            </w:r>
          </w:p>
        </w:tc>
        <w:tc>
          <w:tcPr>
            <w:tcW w:w="1115" w:type="dxa"/>
            <w:vAlign w:val="bottom"/>
          </w:tcPr>
          <w:p w14:paraId="44F6DBA0" w14:textId="40C956D8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63,200   </w:t>
            </w:r>
          </w:p>
        </w:tc>
        <w:tc>
          <w:tcPr>
            <w:tcW w:w="1115" w:type="dxa"/>
            <w:vAlign w:val="bottom"/>
          </w:tcPr>
          <w:p w14:paraId="4D54575A" w14:textId="07156CCC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37A7E373" w14:textId="5BFB76CB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3ECD7EC1" w14:textId="59093BC9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63,200   </w:t>
            </w:r>
          </w:p>
        </w:tc>
        <w:tc>
          <w:tcPr>
            <w:tcW w:w="1121" w:type="dxa"/>
            <w:vAlign w:val="bottom"/>
          </w:tcPr>
          <w:p w14:paraId="6C8492FE" w14:textId="52477964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3,200   </w:t>
            </w:r>
          </w:p>
        </w:tc>
        <w:tc>
          <w:tcPr>
            <w:tcW w:w="1042" w:type="dxa"/>
            <w:vAlign w:val="bottom"/>
          </w:tcPr>
          <w:p w14:paraId="35081528" w14:textId="1B08D656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60,000   </w:t>
            </w:r>
          </w:p>
        </w:tc>
        <w:tc>
          <w:tcPr>
            <w:tcW w:w="2465" w:type="dxa"/>
            <w:vAlign w:val="bottom"/>
          </w:tcPr>
          <w:p w14:paraId="1220752D" w14:textId="3D134F06" w:rsidR="00090538" w:rsidRPr="005B51DA" w:rsidRDefault="00090538" w:rsidP="00090538">
            <w:pPr>
              <w:rPr>
                <w:rFonts w:cstheme="minorHAnsi"/>
                <w:sz w:val="18"/>
                <w:szCs w:val="18"/>
              </w:rPr>
            </w:pPr>
            <w:r w:rsidRPr="005B51DA">
              <w:rPr>
                <w:rFonts w:ascii="Calibri" w:hAnsi="Calibri" w:cs="Calibri"/>
                <w:sz w:val="18"/>
                <w:szCs w:val="18"/>
              </w:rPr>
              <w:t xml:space="preserve">513 100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Издаци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изградњу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прибављање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осталих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објеката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водовод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канализација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Федерал.мин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избјеглих</w:t>
            </w:r>
            <w:proofErr w:type="spellEnd"/>
            <w:r w:rsidRPr="005B51DA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5B51DA">
              <w:rPr>
                <w:rFonts w:ascii="Calibri" w:hAnsi="Calibri" w:cs="Calibri"/>
                <w:sz w:val="18"/>
                <w:szCs w:val="18"/>
              </w:rPr>
              <w:t>расељених</w:t>
            </w:r>
            <w:proofErr w:type="spellEnd"/>
          </w:p>
        </w:tc>
      </w:tr>
      <w:tr w:rsidR="000B4E45" w:rsidRPr="00303384" w14:paraId="458D31B0" w14:textId="77777777" w:rsidTr="000B4E45">
        <w:trPr>
          <w:trHeight w:val="829"/>
        </w:trPr>
        <w:tc>
          <w:tcPr>
            <w:tcW w:w="2292" w:type="dxa"/>
            <w:shd w:val="clear" w:color="auto" w:fill="FFFFFF" w:themeFill="background1"/>
            <w:vAlign w:val="bottom"/>
          </w:tcPr>
          <w:p w14:paraId="1755050F" w14:textId="3B6B5DA6" w:rsidR="000B4E45" w:rsidRPr="000B4E45" w:rsidRDefault="000B4E45" w:rsidP="000B4E45">
            <w:pPr>
              <w:rPr>
                <w:rFonts w:cstheme="minorHAnsi"/>
                <w:i/>
                <w:iCs/>
                <w:sz w:val="18"/>
                <w:szCs w:val="18"/>
              </w:rPr>
            </w:pP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Пројекат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3.3.2.</w:t>
            </w:r>
            <w:r>
              <w:rPr>
                <w:rFonts w:ascii="Calibri" w:hAnsi="Calibri" w:cs="Calibri"/>
                <w:sz w:val="18"/>
                <w:szCs w:val="18"/>
                <w:lang w:val="sr-Cyrl-BA"/>
              </w:rPr>
              <w:t>4</w:t>
            </w:r>
            <w:r w:rsidRPr="000B4E45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Изградња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базена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воду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на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критичним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локацијама</w:t>
            </w:r>
            <w:proofErr w:type="spellEnd"/>
          </w:p>
        </w:tc>
        <w:tc>
          <w:tcPr>
            <w:tcW w:w="1571" w:type="dxa"/>
            <w:shd w:val="clear" w:color="auto" w:fill="FFFFFF" w:themeFill="background1"/>
            <w:vAlign w:val="bottom"/>
          </w:tcPr>
          <w:p w14:paraId="33AFD875" w14:textId="1220070B" w:rsidR="000B4E45" w:rsidRPr="000B4E45" w:rsidRDefault="000B4E45" w:rsidP="000B4E45">
            <w:pPr>
              <w:rPr>
                <w:rFonts w:cstheme="minorHAnsi"/>
                <w:i/>
                <w:iCs/>
                <w:sz w:val="18"/>
                <w:szCs w:val="18"/>
              </w:rPr>
            </w:pP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Одјељење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изградњу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града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управљање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7C0FC955" w14:textId="71BAEDC3" w:rsidR="000B4E45" w:rsidRPr="000B4E45" w:rsidRDefault="000B4E45" w:rsidP="000B4E4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Изградњом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базена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воду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на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критичним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локацијама</w:t>
            </w:r>
            <w:proofErr w:type="spellEnd"/>
          </w:p>
        </w:tc>
        <w:tc>
          <w:tcPr>
            <w:tcW w:w="1115" w:type="dxa"/>
            <w:shd w:val="clear" w:color="auto" w:fill="FFFFFF" w:themeFill="background1"/>
            <w:vAlign w:val="bottom"/>
          </w:tcPr>
          <w:p w14:paraId="04ABB100" w14:textId="2B403798" w:rsidR="000B4E45" w:rsidRPr="000B4E45" w:rsidRDefault="000B4E45" w:rsidP="000B4E45">
            <w:pPr>
              <w:rPr>
                <w:rFonts w:cstheme="minorHAnsi"/>
                <w:sz w:val="18"/>
                <w:szCs w:val="18"/>
              </w:rPr>
            </w:pPr>
            <w:r w:rsidRPr="000B4E45">
              <w:rPr>
                <w:rFonts w:ascii="Calibri" w:hAnsi="Calibri" w:cs="Calibri"/>
                <w:sz w:val="18"/>
                <w:szCs w:val="18"/>
              </w:rPr>
              <w:t xml:space="preserve">50,000   </w:t>
            </w:r>
          </w:p>
        </w:tc>
        <w:tc>
          <w:tcPr>
            <w:tcW w:w="1115" w:type="dxa"/>
            <w:shd w:val="clear" w:color="auto" w:fill="FFFFFF" w:themeFill="background1"/>
            <w:vAlign w:val="bottom"/>
          </w:tcPr>
          <w:p w14:paraId="49B20EDD" w14:textId="59A18F78" w:rsidR="000B4E45" w:rsidRPr="000B4E45" w:rsidRDefault="000B4E45" w:rsidP="000B4E45">
            <w:pPr>
              <w:rPr>
                <w:rFonts w:cstheme="minorHAnsi"/>
                <w:sz w:val="18"/>
                <w:szCs w:val="18"/>
              </w:rPr>
            </w:pPr>
            <w:r w:rsidRPr="000B4E45">
              <w:rPr>
                <w:rFonts w:ascii="Calibri" w:hAnsi="Calibri" w:cs="Calibri"/>
                <w:sz w:val="18"/>
                <w:szCs w:val="18"/>
              </w:rPr>
              <w:t xml:space="preserve">50,000   </w:t>
            </w:r>
          </w:p>
        </w:tc>
        <w:tc>
          <w:tcPr>
            <w:tcW w:w="1115" w:type="dxa"/>
            <w:shd w:val="clear" w:color="auto" w:fill="FFFFFF" w:themeFill="background1"/>
            <w:vAlign w:val="bottom"/>
          </w:tcPr>
          <w:p w14:paraId="4EF10129" w14:textId="2609D2DA" w:rsidR="000B4E45" w:rsidRPr="000B4E45" w:rsidRDefault="000B4E45" w:rsidP="000B4E45">
            <w:pPr>
              <w:rPr>
                <w:rFonts w:cstheme="minorHAnsi"/>
                <w:sz w:val="18"/>
                <w:szCs w:val="18"/>
              </w:rPr>
            </w:pPr>
            <w:r w:rsidRPr="000B4E45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14:paraId="0EC669AC" w14:textId="61EAAA05" w:rsidR="000B4E45" w:rsidRPr="000B4E45" w:rsidRDefault="000B4E45" w:rsidP="000B4E45">
            <w:pPr>
              <w:rPr>
                <w:rFonts w:cstheme="minorHAnsi"/>
                <w:sz w:val="18"/>
                <w:szCs w:val="18"/>
              </w:rPr>
            </w:pPr>
            <w:r w:rsidRPr="000B4E45">
              <w:rPr>
                <w:rFonts w:ascii="Calibri" w:hAnsi="Calibri" w:cs="Calibri"/>
                <w:sz w:val="18"/>
                <w:szCs w:val="18"/>
              </w:rPr>
              <w:t xml:space="preserve">100,000   </w:t>
            </w:r>
          </w:p>
        </w:tc>
        <w:tc>
          <w:tcPr>
            <w:tcW w:w="1121" w:type="dxa"/>
            <w:shd w:val="clear" w:color="auto" w:fill="FFFFFF" w:themeFill="background1"/>
            <w:vAlign w:val="bottom"/>
          </w:tcPr>
          <w:p w14:paraId="6CD0B4E9" w14:textId="02895DD5" w:rsidR="000B4E45" w:rsidRPr="000B4E45" w:rsidRDefault="000B4E45" w:rsidP="000B4E45">
            <w:pPr>
              <w:rPr>
                <w:rFonts w:cstheme="minorHAnsi"/>
                <w:sz w:val="18"/>
                <w:szCs w:val="18"/>
              </w:rPr>
            </w:pPr>
            <w:r w:rsidRPr="000B4E45">
              <w:rPr>
                <w:rFonts w:ascii="Calibri" w:hAnsi="Calibri" w:cs="Calibri"/>
                <w:sz w:val="18"/>
                <w:szCs w:val="18"/>
              </w:rPr>
              <w:t xml:space="preserve">50,000   </w:t>
            </w:r>
          </w:p>
        </w:tc>
        <w:tc>
          <w:tcPr>
            <w:tcW w:w="1042" w:type="dxa"/>
            <w:shd w:val="clear" w:color="auto" w:fill="FFFFFF" w:themeFill="background1"/>
            <w:vAlign w:val="bottom"/>
          </w:tcPr>
          <w:p w14:paraId="1DB94F26" w14:textId="6AE169F3" w:rsidR="000B4E45" w:rsidRPr="000B4E45" w:rsidRDefault="000B4E45" w:rsidP="000B4E45">
            <w:pPr>
              <w:rPr>
                <w:rFonts w:cstheme="minorHAnsi"/>
                <w:sz w:val="18"/>
                <w:szCs w:val="18"/>
              </w:rPr>
            </w:pPr>
            <w:r w:rsidRPr="000B4E45">
              <w:rPr>
                <w:rFonts w:ascii="Calibri" w:hAnsi="Calibri" w:cs="Calibri"/>
                <w:sz w:val="18"/>
                <w:szCs w:val="18"/>
              </w:rPr>
              <w:t xml:space="preserve">50,000   </w:t>
            </w:r>
          </w:p>
        </w:tc>
        <w:tc>
          <w:tcPr>
            <w:tcW w:w="2465" w:type="dxa"/>
            <w:shd w:val="clear" w:color="auto" w:fill="FFFFFF" w:themeFill="background1"/>
            <w:vAlign w:val="bottom"/>
          </w:tcPr>
          <w:p w14:paraId="691E2C0F" w14:textId="64AA8A9C" w:rsidR="000B4E45" w:rsidRPr="000B4E45" w:rsidRDefault="000B4E45" w:rsidP="000B4E45">
            <w:pPr>
              <w:rPr>
                <w:rFonts w:cstheme="minorHAnsi"/>
                <w:sz w:val="18"/>
                <w:szCs w:val="18"/>
              </w:rPr>
            </w:pPr>
            <w:r w:rsidRPr="000B4E45">
              <w:rPr>
                <w:rFonts w:ascii="Calibri" w:hAnsi="Calibri" w:cs="Calibri"/>
                <w:sz w:val="18"/>
                <w:szCs w:val="18"/>
              </w:rPr>
              <w:t xml:space="preserve">513 100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Издаци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изградњу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прибављање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осталих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објеката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водовод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канализација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Федерал.мин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избјеглих</w:t>
            </w:r>
            <w:proofErr w:type="spellEnd"/>
            <w:r w:rsidRPr="000B4E45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0B4E45">
              <w:rPr>
                <w:rFonts w:ascii="Calibri" w:hAnsi="Calibri" w:cs="Calibri"/>
                <w:sz w:val="18"/>
                <w:szCs w:val="18"/>
              </w:rPr>
              <w:t>расељених</w:t>
            </w:r>
            <w:proofErr w:type="spellEnd"/>
          </w:p>
        </w:tc>
      </w:tr>
      <w:tr w:rsidR="00F47CC8" w:rsidRPr="00303384" w14:paraId="378A486F" w14:textId="77777777" w:rsidTr="000B4E45">
        <w:trPr>
          <w:trHeight w:val="829"/>
        </w:trPr>
        <w:tc>
          <w:tcPr>
            <w:tcW w:w="2292" w:type="dxa"/>
            <w:shd w:val="clear" w:color="auto" w:fill="D9D9D9" w:themeFill="background1" w:themeFillShade="D9"/>
            <w:vAlign w:val="bottom"/>
          </w:tcPr>
          <w:p w14:paraId="418EE630" w14:textId="1866F77D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СЦ 4. 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Одрживо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управљање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простором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животном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средином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bottom"/>
          </w:tcPr>
          <w:p w14:paraId="22218D4A" w14:textId="15CD5EE4" w:rsidR="00F47CC8" w:rsidRPr="00F47CC8" w:rsidRDefault="00F47CC8" w:rsidP="00F47C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7CC8">
              <w:rPr>
                <w:rFonts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14:paraId="7C361F27" w14:textId="4F504F27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 xml:space="preserve">3.900 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2028.г.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Покривеност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територије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или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домаћинстава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)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организованим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сакупљањем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, 31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2028.г -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Приоритетна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подручја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обухваћена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спроведбеном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просторно-планском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документацијом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3.000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2026.г. -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замијењена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постојећа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расвјетна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тијела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енергетски-ефикасним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свјетиљкама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Смањење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10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 xml:space="preserve">% 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2026.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године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-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остварене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уштеде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lastRenderedPageBreak/>
              <w:t>утрошку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јавним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институцијама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јавној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расвјети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,</w:t>
            </w:r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2030.г.-Број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субјеката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који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производе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електричну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обновљивих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извора</w:t>
            </w:r>
            <w:proofErr w:type="spellEnd"/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4356221D" w14:textId="3A56F2E0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lastRenderedPageBreak/>
              <w:t xml:space="preserve">681,000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5A67919E" w14:textId="69100FB0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1,430,000  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bottom"/>
          </w:tcPr>
          <w:p w14:paraId="524A477E" w14:textId="58FBAD02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1,507,000  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06A59899" w14:textId="25B28361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3,618,000   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14:paraId="19DBE7AC" w14:textId="22810660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2,543,000   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bottom"/>
          </w:tcPr>
          <w:p w14:paraId="24536CE8" w14:textId="4E5DE66F" w:rsidR="00F47CC8" w:rsidRPr="00F47CC8" w:rsidRDefault="00F47CC8" w:rsidP="00F47CC8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1,075,000   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bottom"/>
          </w:tcPr>
          <w:p w14:paraId="2F85B555" w14:textId="36A9B5F3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СЦ 4. 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Одрживо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управљање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простором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животном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i/>
                <w:iCs/>
                <w:sz w:val="18"/>
                <w:szCs w:val="18"/>
              </w:rPr>
              <w:t>средином</w:t>
            </w:r>
            <w:proofErr w:type="spellEnd"/>
            <w:r w:rsidRPr="00F47CC8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F47CC8" w:rsidRPr="00303384" w14:paraId="432FD369" w14:textId="77777777" w:rsidTr="000B4E45">
        <w:trPr>
          <w:trHeight w:val="829"/>
        </w:trPr>
        <w:tc>
          <w:tcPr>
            <w:tcW w:w="2292" w:type="dxa"/>
            <w:shd w:val="clear" w:color="auto" w:fill="F2F2F2" w:themeFill="background1" w:themeFillShade="F2"/>
            <w:vAlign w:val="bottom"/>
          </w:tcPr>
          <w:p w14:paraId="06CA9D68" w14:textId="487C8D28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>ПРИОРИТЕТ 4.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>1.Одрживо</w:t>
            </w:r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животном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средином</w:t>
            </w:r>
            <w:proofErr w:type="spellEnd"/>
          </w:p>
        </w:tc>
        <w:tc>
          <w:tcPr>
            <w:tcW w:w="1571" w:type="dxa"/>
            <w:shd w:val="clear" w:color="auto" w:fill="F2F2F2" w:themeFill="background1" w:themeFillShade="F2"/>
            <w:vAlign w:val="bottom"/>
          </w:tcPr>
          <w:p w14:paraId="26056178" w14:textId="4CC7C81E" w:rsidR="00F47CC8" w:rsidRPr="00F47CC8" w:rsidRDefault="00F47CC8" w:rsidP="00F47C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7CC8">
              <w:rPr>
                <w:rFonts w:cstheme="minorHAns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bottom"/>
          </w:tcPr>
          <w:p w14:paraId="37790565" w14:textId="018335ED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3.900-Број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корисника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организованим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сакупљањем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16.000t-Количина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сакупљеног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2027.г.-Успостављен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селективног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сакупљања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2026.г.-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Успостављен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праћење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одговор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промјене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основних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параметара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стања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животне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средине</w:t>
            </w:r>
            <w:proofErr w:type="spellEnd"/>
          </w:p>
        </w:tc>
        <w:tc>
          <w:tcPr>
            <w:tcW w:w="1115" w:type="dxa"/>
            <w:shd w:val="clear" w:color="auto" w:fill="F2F2F2" w:themeFill="background1" w:themeFillShade="F2"/>
            <w:vAlign w:val="bottom"/>
          </w:tcPr>
          <w:p w14:paraId="38D0D480" w14:textId="3AA64BB8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644,000   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bottom"/>
          </w:tcPr>
          <w:p w14:paraId="3E75000D" w14:textId="3C7420E3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1,382,000   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bottom"/>
          </w:tcPr>
          <w:p w14:paraId="298FCC7D" w14:textId="03B4FE71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1,466,000   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bottom"/>
          </w:tcPr>
          <w:p w14:paraId="0CA4A21E" w14:textId="65CBD220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3,492,000   </w:t>
            </w:r>
          </w:p>
        </w:tc>
        <w:tc>
          <w:tcPr>
            <w:tcW w:w="1121" w:type="dxa"/>
            <w:shd w:val="clear" w:color="auto" w:fill="F2F2F2" w:themeFill="background1" w:themeFillShade="F2"/>
            <w:vAlign w:val="bottom"/>
          </w:tcPr>
          <w:p w14:paraId="22EC100C" w14:textId="28EB824B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2,417,000   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bottom"/>
          </w:tcPr>
          <w:p w14:paraId="55306A35" w14:textId="02F2981E" w:rsidR="00F47CC8" w:rsidRPr="00F47CC8" w:rsidRDefault="00F47CC8" w:rsidP="00F47CC8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1,075,000   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bottom"/>
          </w:tcPr>
          <w:p w14:paraId="3D6768E4" w14:textId="442B5C51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7CC8" w:rsidRPr="00303384" w14:paraId="6232DFC4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1CCE4228" w14:textId="51692BAF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>МЈЕРА 4.1.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>1.Ефикасно</w:t>
            </w:r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одрживо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отпадом</w:t>
            </w:r>
            <w:proofErr w:type="spellEnd"/>
          </w:p>
        </w:tc>
        <w:tc>
          <w:tcPr>
            <w:tcW w:w="1571" w:type="dxa"/>
            <w:vAlign w:val="bottom"/>
          </w:tcPr>
          <w:p w14:paraId="2FCCB84C" w14:textId="6DB118CD" w:rsidR="00F47CC8" w:rsidRPr="00F47CC8" w:rsidRDefault="00F47CC8" w:rsidP="00F47C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5BC70530" w14:textId="3DC9126C" w:rsidR="00F47CC8" w:rsidRPr="00F47CC8" w:rsidRDefault="00F47CC8" w:rsidP="00F47CC8">
            <w:pPr>
              <w:rPr>
                <w:rFonts w:cstheme="minorHAnsi"/>
                <w:sz w:val="18"/>
                <w:szCs w:val="18"/>
                <w:lang w:val="sr-Cyrl-BA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Унапријеђени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технички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капацитети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ЈКП „</w:t>
            </w:r>
            <w:proofErr w:type="spellStart"/>
            <w:proofErr w:type="gramStart"/>
            <w:r w:rsidRPr="00F47CC8">
              <w:rPr>
                <w:rFonts w:cstheme="minorHAnsi"/>
                <w:sz w:val="18"/>
                <w:szCs w:val="18"/>
              </w:rPr>
              <w:t>Парк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“</w:t>
            </w:r>
            <w:proofErr w:type="gramEnd"/>
            <w:r w:rsidRPr="00F47CC8">
              <w:rPr>
                <w:rFonts w:cstheme="minorHAnsi"/>
                <w:sz w:val="18"/>
                <w:szCs w:val="18"/>
              </w:rPr>
              <w:t>:</w:t>
            </w:r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. 25-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Велики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контејнери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Мин. 230-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Мали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контејнери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Мин. 20-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Канте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. 5-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Возила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смеће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2028.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год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. -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lastRenderedPageBreak/>
              <w:t>дивљих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депонија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Мин. 3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годишње-Промотивне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кампање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о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јачању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свијести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r w:rsidRPr="00F47CC8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115" w:type="dxa"/>
            <w:vAlign w:val="bottom"/>
          </w:tcPr>
          <w:p w14:paraId="7D1EEA82" w14:textId="240A54E2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lastRenderedPageBreak/>
              <w:t xml:space="preserve">10,000   </w:t>
            </w:r>
          </w:p>
        </w:tc>
        <w:tc>
          <w:tcPr>
            <w:tcW w:w="1115" w:type="dxa"/>
            <w:vAlign w:val="bottom"/>
          </w:tcPr>
          <w:p w14:paraId="261788E5" w14:textId="7E826B9D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117,000   </w:t>
            </w:r>
          </w:p>
        </w:tc>
        <w:tc>
          <w:tcPr>
            <w:tcW w:w="1115" w:type="dxa"/>
            <w:vAlign w:val="bottom"/>
          </w:tcPr>
          <w:p w14:paraId="6FEB82D8" w14:textId="5406B849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111,000   </w:t>
            </w:r>
          </w:p>
        </w:tc>
        <w:tc>
          <w:tcPr>
            <w:tcW w:w="1255" w:type="dxa"/>
            <w:vAlign w:val="bottom"/>
          </w:tcPr>
          <w:p w14:paraId="39078783" w14:textId="331B669C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238,000   </w:t>
            </w:r>
          </w:p>
        </w:tc>
        <w:tc>
          <w:tcPr>
            <w:tcW w:w="1121" w:type="dxa"/>
            <w:vAlign w:val="bottom"/>
          </w:tcPr>
          <w:p w14:paraId="70E68DEB" w14:textId="4C775E1B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238,000   </w:t>
            </w:r>
          </w:p>
        </w:tc>
        <w:tc>
          <w:tcPr>
            <w:tcW w:w="1042" w:type="dxa"/>
            <w:vAlign w:val="bottom"/>
          </w:tcPr>
          <w:p w14:paraId="57DF6EB3" w14:textId="406B19B3" w:rsidR="00F47CC8" w:rsidRPr="00F47CC8" w:rsidRDefault="00F47CC8" w:rsidP="00F47CC8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1A6AC75" w14:textId="4E815DA6" w:rsidR="00F47CC8" w:rsidRPr="00F47CC8" w:rsidRDefault="00F47CC8" w:rsidP="00F47C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1A86" w:rsidRPr="00303384" w14:paraId="2618E160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54BF452F" w14:textId="26AB8A58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4.1.1.1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Уклањање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дивљих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депонија</w:t>
            </w:r>
            <w:proofErr w:type="spellEnd"/>
          </w:p>
        </w:tc>
        <w:tc>
          <w:tcPr>
            <w:tcW w:w="1571" w:type="dxa"/>
            <w:vAlign w:val="center"/>
          </w:tcPr>
          <w:p w14:paraId="48CDF3E4" w14:textId="4369B0D8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инспекцијске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center"/>
          </w:tcPr>
          <w:p w14:paraId="2012472C" w14:textId="7598F22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дивљих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депонија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2028.</w:t>
            </w:r>
          </w:p>
        </w:tc>
        <w:tc>
          <w:tcPr>
            <w:tcW w:w="1115" w:type="dxa"/>
            <w:vAlign w:val="bottom"/>
          </w:tcPr>
          <w:p w14:paraId="7841388D" w14:textId="30165A6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</w:tcPr>
          <w:p w14:paraId="792363B1" w14:textId="6D460B5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</w:tcPr>
          <w:p w14:paraId="5DB481D9" w14:textId="05433F5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</w:tcPr>
          <w:p w14:paraId="70E6481B" w14:textId="07BF7CC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21" w:type="dxa"/>
            <w:vAlign w:val="bottom"/>
          </w:tcPr>
          <w:p w14:paraId="4D6931B0" w14:textId="1CE366F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042" w:type="dxa"/>
            <w:vAlign w:val="bottom"/>
          </w:tcPr>
          <w:p w14:paraId="57A40CC5" w14:textId="3ADC8BE4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B8AC79E" w14:textId="2B9C0C83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 xml:space="preserve">412 800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Расходи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услуге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одржавања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јавних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површина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заштите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животне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средине</w:t>
            </w:r>
            <w:proofErr w:type="spellEnd"/>
          </w:p>
        </w:tc>
      </w:tr>
      <w:tr w:rsidR="00931A86" w:rsidRPr="00303384" w14:paraId="4D3793B0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238AE5B6" w14:textId="33DD515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4.1.1.2.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Израда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отпадом</w:t>
            </w:r>
            <w:proofErr w:type="spellEnd"/>
          </w:p>
        </w:tc>
        <w:tc>
          <w:tcPr>
            <w:tcW w:w="1571" w:type="dxa"/>
            <w:vAlign w:val="center"/>
          </w:tcPr>
          <w:p w14:paraId="229B35AF" w14:textId="46FCB88F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center"/>
          </w:tcPr>
          <w:p w14:paraId="376747C0" w14:textId="23A72E7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Урађен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2026.г</w:t>
            </w:r>
          </w:p>
        </w:tc>
        <w:tc>
          <w:tcPr>
            <w:tcW w:w="1115" w:type="dxa"/>
            <w:vAlign w:val="bottom"/>
          </w:tcPr>
          <w:p w14:paraId="10386E0A" w14:textId="62AD2A8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5FE22E94" w14:textId="6B2D6FC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115" w:type="dxa"/>
            <w:vAlign w:val="bottom"/>
          </w:tcPr>
          <w:p w14:paraId="0321BF68" w14:textId="6B6A653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40B8B1E0" w14:textId="3C97013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121" w:type="dxa"/>
            <w:vAlign w:val="bottom"/>
          </w:tcPr>
          <w:p w14:paraId="088CC7F4" w14:textId="7D28A46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6,000   </w:t>
            </w:r>
          </w:p>
        </w:tc>
        <w:tc>
          <w:tcPr>
            <w:tcW w:w="1042" w:type="dxa"/>
            <w:vAlign w:val="bottom"/>
          </w:tcPr>
          <w:p w14:paraId="1BDFA380" w14:textId="7E85D86C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D902064" w14:textId="2A0F9C5D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511 700</w:t>
            </w:r>
          </w:p>
        </w:tc>
      </w:tr>
      <w:tr w:rsidR="00931A86" w:rsidRPr="00303384" w14:paraId="2EFC6894" w14:textId="77777777" w:rsidTr="00A4493C">
        <w:trPr>
          <w:trHeight w:val="829"/>
        </w:trPr>
        <w:tc>
          <w:tcPr>
            <w:tcW w:w="2292" w:type="dxa"/>
          </w:tcPr>
          <w:p w14:paraId="6829AE69" w14:textId="18C4AAE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4.1.1.3.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Унапријеђење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техничких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капацитета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КП „</w:t>
            </w:r>
            <w:proofErr w:type="spellStart"/>
            <w:proofErr w:type="gramStart"/>
            <w:r w:rsidRPr="00F47CC8">
              <w:rPr>
                <w:rFonts w:cstheme="minorHAnsi"/>
                <w:sz w:val="18"/>
                <w:szCs w:val="18"/>
              </w:rPr>
              <w:t>Парк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571" w:type="dxa"/>
            <w:vAlign w:val="center"/>
          </w:tcPr>
          <w:p w14:paraId="2214EC6E" w14:textId="1B7D67F1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center"/>
          </w:tcPr>
          <w:p w14:paraId="17BEFC39" w14:textId="41084AE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Набављено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r w:rsidRPr="00F47CC8">
              <w:rPr>
                <w:rFonts w:cstheme="minorHAnsi"/>
                <w:sz w:val="18"/>
                <w:szCs w:val="18"/>
              </w:rPr>
              <w:br/>
              <w:t xml:space="preserve">25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Велики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контејнери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 230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Мали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контејнери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20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Канте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5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Возила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смеће</w:t>
            </w:r>
            <w:proofErr w:type="spellEnd"/>
          </w:p>
        </w:tc>
        <w:tc>
          <w:tcPr>
            <w:tcW w:w="1115" w:type="dxa"/>
            <w:vAlign w:val="bottom"/>
          </w:tcPr>
          <w:p w14:paraId="14DEDC65" w14:textId="0229B0C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44B9BF52" w14:textId="4370AA9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24ED8236" w14:textId="2E94D31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255" w:type="dxa"/>
            <w:vAlign w:val="bottom"/>
          </w:tcPr>
          <w:p w14:paraId="46A907CA" w14:textId="22E9CB35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200,000   </w:t>
            </w:r>
          </w:p>
        </w:tc>
        <w:tc>
          <w:tcPr>
            <w:tcW w:w="1121" w:type="dxa"/>
            <w:vAlign w:val="bottom"/>
          </w:tcPr>
          <w:p w14:paraId="5D9CB6BC" w14:textId="7E978A4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200,000   </w:t>
            </w:r>
          </w:p>
        </w:tc>
        <w:tc>
          <w:tcPr>
            <w:tcW w:w="1042" w:type="dxa"/>
            <w:vAlign w:val="bottom"/>
          </w:tcPr>
          <w:p w14:paraId="601B28C8" w14:textId="18BA2F2E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CF85C5F" w14:textId="5DE40FA4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412 800</w:t>
            </w:r>
          </w:p>
        </w:tc>
      </w:tr>
      <w:tr w:rsidR="00931A86" w:rsidRPr="00303384" w14:paraId="7E46B1CA" w14:textId="77777777" w:rsidTr="00A4493C">
        <w:trPr>
          <w:trHeight w:val="829"/>
        </w:trPr>
        <w:tc>
          <w:tcPr>
            <w:tcW w:w="2292" w:type="dxa"/>
          </w:tcPr>
          <w:p w14:paraId="2444B4DB" w14:textId="4922C7E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4.1.1.4.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Провођење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промотивних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кампање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о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јачању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свијести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</w:p>
        </w:tc>
        <w:tc>
          <w:tcPr>
            <w:tcW w:w="1571" w:type="dxa"/>
            <w:vAlign w:val="center"/>
          </w:tcPr>
          <w:p w14:paraId="7ADB0D26" w14:textId="4083FA6A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center"/>
          </w:tcPr>
          <w:p w14:paraId="4094519B" w14:textId="5447EDA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Мин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. 3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годишње-промотивне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кампање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о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јачању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свијести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грађана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115" w:type="dxa"/>
            <w:vAlign w:val="bottom"/>
          </w:tcPr>
          <w:p w14:paraId="150B893E" w14:textId="3080A2C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769CD282" w14:textId="607379B8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1,000   </w:t>
            </w:r>
          </w:p>
        </w:tc>
        <w:tc>
          <w:tcPr>
            <w:tcW w:w="1115" w:type="dxa"/>
            <w:vAlign w:val="bottom"/>
          </w:tcPr>
          <w:p w14:paraId="7944ADE6" w14:textId="3C72960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1,000   </w:t>
            </w:r>
          </w:p>
        </w:tc>
        <w:tc>
          <w:tcPr>
            <w:tcW w:w="1255" w:type="dxa"/>
            <w:vAlign w:val="bottom"/>
          </w:tcPr>
          <w:p w14:paraId="5AD04751" w14:textId="601A089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2,000   </w:t>
            </w:r>
          </w:p>
        </w:tc>
        <w:tc>
          <w:tcPr>
            <w:tcW w:w="1121" w:type="dxa"/>
            <w:vAlign w:val="bottom"/>
          </w:tcPr>
          <w:p w14:paraId="034CC486" w14:textId="7A74C1D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2,000   </w:t>
            </w:r>
          </w:p>
        </w:tc>
        <w:tc>
          <w:tcPr>
            <w:tcW w:w="1042" w:type="dxa"/>
            <w:vAlign w:val="bottom"/>
          </w:tcPr>
          <w:p w14:paraId="331BF0D8" w14:textId="6BA47011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51F34FBC" w14:textId="500BA343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412 800</w:t>
            </w:r>
          </w:p>
        </w:tc>
      </w:tr>
      <w:tr w:rsidR="00931A86" w:rsidRPr="00303384" w14:paraId="3D52FD35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791F920F" w14:textId="36FF41E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МЈЕРА 4.1.2.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Заштита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животне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средине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унапређење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енергетске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ефикасности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подручју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</w:p>
        </w:tc>
        <w:tc>
          <w:tcPr>
            <w:tcW w:w="1571" w:type="dxa"/>
            <w:vAlign w:val="bottom"/>
          </w:tcPr>
          <w:p w14:paraId="4B333712" w14:textId="0DAE7137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14:paraId="06D47D7E" w14:textId="6262718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Студија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отпадним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водама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Успостављен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праћење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одговор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промјене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основних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параметара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стања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животне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средине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2025.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године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Смањење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10%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2026.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године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потрошње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јавном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сектору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r w:rsidRPr="00F47CC8">
              <w:rPr>
                <w:rFonts w:cstheme="minorHAnsi"/>
                <w:sz w:val="18"/>
                <w:szCs w:val="18"/>
              </w:rPr>
              <w:lastRenderedPageBreak/>
              <w:t>(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јавне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зграде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надлежности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)</w:t>
            </w:r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Најамање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 xml:space="preserve">20 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субјеката</w:t>
            </w:r>
            <w:proofErr w:type="spellEnd"/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који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производе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електричну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обновљивих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извора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r w:rsidRPr="00F47CC8">
              <w:rPr>
                <w:rFonts w:cstheme="minorHAnsi"/>
                <w:sz w:val="18"/>
                <w:szCs w:val="18"/>
              </w:rPr>
              <w:br/>
            </w:r>
            <w:r w:rsidRPr="00F47CC8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115" w:type="dxa"/>
            <w:vAlign w:val="bottom"/>
          </w:tcPr>
          <w:p w14:paraId="20DEF6FC" w14:textId="7A97A0B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lastRenderedPageBreak/>
              <w:t xml:space="preserve">634,000   </w:t>
            </w:r>
          </w:p>
        </w:tc>
        <w:tc>
          <w:tcPr>
            <w:tcW w:w="1115" w:type="dxa"/>
            <w:vAlign w:val="bottom"/>
          </w:tcPr>
          <w:p w14:paraId="24B5DB78" w14:textId="04EF2DA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1,265,000   </w:t>
            </w:r>
          </w:p>
        </w:tc>
        <w:tc>
          <w:tcPr>
            <w:tcW w:w="1115" w:type="dxa"/>
            <w:vAlign w:val="bottom"/>
          </w:tcPr>
          <w:p w14:paraId="6FB14DBA" w14:textId="3E62AE9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1,355,000   </w:t>
            </w:r>
          </w:p>
        </w:tc>
        <w:tc>
          <w:tcPr>
            <w:tcW w:w="1255" w:type="dxa"/>
            <w:vAlign w:val="bottom"/>
          </w:tcPr>
          <w:p w14:paraId="7FFFCF2E" w14:textId="77AC614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3,254,000   </w:t>
            </w:r>
          </w:p>
        </w:tc>
        <w:tc>
          <w:tcPr>
            <w:tcW w:w="1121" w:type="dxa"/>
            <w:vAlign w:val="bottom"/>
          </w:tcPr>
          <w:p w14:paraId="13BC063C" w14:textId="0E6EE2B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2,179,000   </w:t>
            </w:r>
          </w:p>
        </w:tc>
        <w:tc>
          <w:tcPr>
            <w:tcW w:w="1042" w:type="dxa"/>
            <w:vAlign w:val="bottom"/>
          </w:tcPr>
          <w:p w14:paraId="2F47DC47" w14:textId="23160B65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1,075,000   </w:t>
            </w:r>
          </w:p>
        </w:tc>
        <w:tc>
          <w:tcPr>
            <w:tcW w:w="2465" w:type="dxa"/>
            <w:vAlign w:val="bottom"/>
          </w:tcPr>
          <w:p w14:paraId="72DA5746" w14:textId="69769A30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1A86" w:rsidRPr="00BE1D1B" w14:paraId="4165B36F" w14:textId="77777777" w:rsidTr="00A4493C">
        <w:trPr>
          <w:trHeight w:val="829"/>
        </w:trPr>
        <w:tc>
          <w:tcPr>
            <w:tcW w:w="2292" w:type="dxa"/>
            <w:vAlign w:val="bottom"/>
          </w:tcPr>
          <w:p w14:paraId="33C8BFEF" w14:textId="20D9DC55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Кључни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стратешки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F47CC8">
              <w:rPr>
                <w:rFonts w:cstheme="minorHAnsi"/>
                <w:color w:val="000000"/>
                <w:sz w:val="18"/>
                <w:szCs w:val="18"/>
              </w:rPr>
              <w:br/>
              <w:t xml:space="preserve">4.1.2.1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Енергетска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ефикасност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јавне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расвјете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подручју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општине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Мркоњић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Град</w:t>
            </w:r>
            <w:proofErr w:type="spellEnd"/>
          </w:p>
        </w:tc>
        <w:tc>
          <w:tcPr>
            <w:tcW w:w="1571" w:type="dxa"/>
            <w:vAlign w:val="bottom"/>
          </w:tcPr>
          <w:p w14:paraId="3777F9F5" w14:textId="0503CC19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издрадњу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center"/>
          </w:tcPr>
          <w:p w14:paraId="10BD0672" w14:textId="5428A3E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Потрошња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јавном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сектору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јавне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зграде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надлежности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општине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>) 4.900 MWh/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год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. </w:t>
            </w:r>
            <w:r w:rsidRPr="00F47CC8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Смањење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10%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2026.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године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>)</w:t>
            </w:r>
            <w:r w:rsidRPr="00F47CC8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Замијењена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постојећа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расвјетна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тијела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енергетски-ефикасним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свјетиљкама</w:t>
            </w:r>
            <w:proofErr w:type="spellEnd"/>
          </w:p>
        </w:tc>
        <w:tc>
          <w:tcPr>
            <w:tcW w:w="1115" w:type="dxa"/>
            <w:vAlign w:val="bottom"/>
          </w:tcPr>
          <w:p w14:paraId="3EAD001B" w14:textId="39E3880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574,000   </w:t>
            </w:r>
          </w:p>
        </w:tc>
        <w:tc>
          <w:tcPr>
            <w:tcW w:w="1115" w:type="dxa"/>
            <w:vAlign w:val="bottom"/>
          </w:tcPr>
          <w:p w14:paraId="0DE9EA99" w14:textId="7D0E11C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115" w:type="dxa"/>
            <w:vAlign w:val="bottom"/>
          </w:tcPr>
          <w:p w14:paraId="61D99A70" w14:textId="0F70CD9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1255" w:type="dxa"/>
            <w:vAlign w:val="bottom"/>
          </w:tcPr>
          <w:p w14:paraId="7406B6FE" w14:textId="0AB95C7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2,574,000   </w:t>
            </w:r>
          </w:p>
        </w:tc>
        <w:tc>
          <w:tcPr>
            <w:tcW w:w="1121" w:type="dxa"/>
            <w:vAlign w:val="bottom"/>
          </w:tcPr>
          <w:p w14:paraId="40A7153A" w14:textId="4E78633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1,574,000   </w:t>
            </w:r>
          </w:p>
        </w:tc>
        <w:tc>
          <w:tcPr>
            <w:tcW w:w="1042" w:type="dxa"/>
            <w:vAlign w:val="bottom"/>
          </w:tcPr>
          <w:p w14:paraId="64E61BB9" w14:textId="5744E42A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1,000,000   </w:t>
            </w:r>
          </w:p>
        </w:tc>
        <w:tc>
          <w:tcPr>
            <w:tcW w:w="2465" w:type="dxa"/>
            <w:vAlign w:val="center"/>
          </w:tcPr>
          <w:p w14:paraId="6AC27740" w14:textId="2F735739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511 100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Издаци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за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изградњу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прибављање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јавне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расвјете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511 200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Издаци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за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инвестиционо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одржавање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објекта-јавна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расвјета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1A86" w:rsidRPr="00BE1D1B" w14:paraId="1B5D7E91" w14:textId="77777777" w:rsidTr="00A4493C">
        <w:trPr>
          <w:trHeight w:val="829"/>
        </w:trPr>
        <w:tc>
          <w:tcPr>
            <w:tcW w:w="2292" w:type="dxa"/>
            <w:vAlign w:val="bottom"/>
          </w:tcPr>
          <w:p w14:paraId="75A1735A" w14:textId="46A5FD7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Кључни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стратешки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F47CC8">
              <w:rPr>
                <w:rFonts w:cstheme="minorHAnsi"/>
                <w:color w:val="000000"/>
                <w:sz w:val="18"/>
                <w:szCs w:val="18"/>
              </w:rPr>
              <w:br/>
              <w:t xml:space="preserve">4.1.2.2.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Успостављање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система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праћење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стања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животне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средине</w:t>
            </w:r>
            <w:proofErr w:type="spellEnd"/>
          </w:p>
        </w:tc>
        <w:tc>
          <w:tcPr>
            <w:tcW w:w="1571" w:type="dxa"/>
            <w:vAlign w:val="bottom"/>
          </w:tcPr>
          <w:p w14:paraId="4DD32F38" w14:textId="5C31AE10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center"/>
          </w:tcPr>
          <w:p w14:paraId="39C743FF" w14:textId="19DCA72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2025.г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успостављен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праћење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одговор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промјене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основних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параметара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стања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животне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средине</w:t>
            </w:r>
            <w:proofErr w:type="spellEnd"/>
          </w:p>
        </w:tc>
        <w:tc>
          <w:tcPr>
            <w:tcW w:w="1115" w:type="dxa"/>
            <w:vAlign w:val="bottom"/>
          </w:tcPr>
          <w:p w14:paraId="2C886082" w14:textId="13194E48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06EB3106" w14:textId="4D8A8CB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07C465D6" w14:textId="11F1F91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14836E21" w14:textId="5294318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1" w:type="dxa"/>
            <w:vAlign w:val="bottom"/>
          </w:tcPr>
          <w:p w14:paraId="1124A1FC" w14:textId="281DA18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042" w:type="dxa"/>
            <w:vAlign w:val="bottom"/>
          </w:tcPr>
          <w:p w14:paraId="45670AA7" w14:textId="6D7C6248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center"/>
          </w:tcPr>
          <w:p w14:paraId="1D1074CC" w14:textId="70613157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31A86" w:rsidRPr="00BE1D1B" w14:paraId="6537AEA9" w14:textId="77777777" w:rsidTr="00A4493C">
        <w:trPr>
          <w:trHeight w:val="829"/>
        </w:trPr>
        <w:tc>
          <w:tcPr>
            <w:tcW w:w="2292" w:type="dxa"/>
            <w:vAlign w:val="bottom"/>
          </w:tcPr>
          <w:p w14:paraId="6CCD4CF3" w14:textId="643C697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color w:val="000000"/>
                <w:sz w:val="18"/>
                <w:szCs w:val="18"/>
              </w:rPr>
              <w:br/>
              <w:t xml:space="preserve">4.1.2.3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Постављање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соларних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панела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производњу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електричне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објекту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ЈУ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Центар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социјални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571" w:type="dxa"/>
            <w:vAlign w:val="bottom"/>
          </w:tcPr>
          <w:p w14:paraId="1B0E0309" w14:textId="3AEE4436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издрадњу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center"/>
          </w:tcPr>
          <w:p w14:paraId="03973462" w14:textId="7482A54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Потрошња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јавном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сектору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јавне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зграде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надлежности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општине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>) 4.900 MWh/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год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. </w:t>
            </w:r>
            <w:r w:rsidRPr="00F47CC8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Смањење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10%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2026.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године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F47CC8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lastRenderedPageBreak/>
              <w:t>Производња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обновљиве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 xml:space="preserve"> (120 </w:t>
            </w:r>
            <w:proofErr w:type="spellStart"/>
            <w:r w:rsidRPr="00F47CC8">
              <w:rPr>
                <w:rFonts w:cstheme="minorHAnsi"/>
                <w:color w:val="000000"/>
                <w:sz w:val="18"/>
                <w:szCs w:val="18"/>
              </w:rPr>
              <w:t>МWh</w:t>
            </w:r>
            <w:proofErr w:type="spellEnd"/>
            <w:r w:rsidRPr="00F47CC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vAlign w:val="bottom"/>
          </w:tcPr>
          <w:p w14:paraId="5AC14B59" w14:textId="1952960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lastRenderedPageBreak/>
              <w:t xml:space="preserve">0   </w:t>
            </w:r>
          </w:p>
        </w:tc>
        <w:tc>
          <w:tcPr>
            <w:tcW w:w="1115" w:type="dxa"/>
            <w:vAlign w:val="bottom"/>
          </w:tcPr>
          <w:p w14:paraId="44747491" w14:textId="1DB1AD1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115" w:type="dxa"/>
            <w:vAlign w:val="bottom"/>
          </w:tcPr>
          <w:p w14:paraId="42A8B358" w14:textId="0A263FE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255" w:type="dxa"/>
            <w:vAlign w:val="bottom"/>
          </w:tcPr>
          <w:p w14:paraId="5CF51A8C" w14:textId="4167FEE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121" w:type="dxa"/>
            <w:vAlign w:val="bottom"/>
          </w:tcPr>
          <w:p w14:paraId="4208560F" w14:textId="4D6F37D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1042" w:type="dxa"/>
            <w:vAlign w:val="bottom"/>
          </w:tcPr>
          <w:p w14:paraId="54DA5830" w14:textId="1DE65BDD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75,000   </w:t>
            </w:r>
          </w:p>
        </w:tc>
        <w:tc>
          <w:tcPr>
            <w:tcW w:w="2465" w:type="dxa"/>
            <w:vAlign w:val="center"/>
          </w:tcPr>
          <w:p w14:paraId="57760200" w14:textId="5A883692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511 100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Издаци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за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изградњу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прибављање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јавне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расвјете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511 200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Издаци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за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инвестиционо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одржавање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објекта-јавна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>расвјета</w:t>
            </w:r>
            <w:proofErr w:type="spellEnd"/>
            <w:r w:rsidRPr="00931A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1A86" w:rsidRPr="00BE1D1B" w14:paraId="21344E28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2434827B" w14:textId="378B2E6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4.1.2.4.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Израда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SECAP-a -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Акционог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одрживу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климу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71" w:type="dxa"/>
            <w:vAlign w:val="bottom"/>
          </w:tcPr>
          <w:p w14:paraId="0D7E708B" w14:textId="46679153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center"/>
          </w:tcPr>
          <w:p w14:paraId="46B03F64" w14:textId="22D52615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2025.г.усвојен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Акционог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одрживу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климу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115" w:type="dxa"/>
            <w:vAlign w:val="bottom"/>
          </w:tcPr>
          <w:p w14:paraId="727CB053" w14:textId="5D57271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3485478E" w14:textId="39916B7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7816DF89" w14:textId="4497AA9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208A7984" w14:textId="793E1E2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1" w:type="dxa"/>
            <w:vAlign w:val="bottom"/>
          </w:tcPr>
          <w:p w14:paraId="7B648269" w14:textId="59FB8D6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59EBDE98" w14:textId="38EA82D9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8C74F26" w14:textId="0DCB1AD1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УНДП</w:t>
            </w:r>
          </w:p>
        </w:tc>
      </w:tr>
      <w:tr w:rsidR="00931A86" w:rsidRPr="00BE1D1B" w14:paraId="4CA650DF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6EA716D7" w14:textId="02F85AF8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4.1.2.5.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Студија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отпадним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водама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друга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техничка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документација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вези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третманом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вода</w:t>
            </w:r>
            <w:proofErr w:type="spellEnd"/>
          </w:p>
        </w:tc>
        <w:tc>
          <w:tcPr>
            <w:tcW w:w="1571" w:type="dxa"/>
            <w:vAlign w:val="bottom"/>
          </w:tcPr>
          <w:p w14:paraId="1B242CCB" w14:textId="35E0E3D9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55D736CB" w14:textId="668B367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Урађена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Студија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отпадним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водама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краја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2026.г</w:t>
            </w:r>
          </w:p>
        </w:tc>
        <w:tc>
          <w:tcPr>
            <w:tcW w:w="1115" w:type="dxa"/>
            <w:vAlign w:val="bottom"/>
          </w:tcPr>
          <w:p w14:paraId="3C5DFBCA" w14:textId="3F876E7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7C913963" w14:textId="0D5CC27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115" w:type="dxa"/>
            <w:vAlign w:val="bottom"/>
          </w:tcPr>
          <w:p w14:paraId="6A539654" w14:textId="244CA5E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23BB0F07" w14:textId="48AEECB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121" w:type="dxa"/>
            <w:vAlign w:val="bottom"/>
          </w:tcPr>
          <w:p w14:paraId="5A3C3258" w14:textId="6AB5837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20,000   </w:t>
            </w:r>
          </w:p>
        </w:tc>
        <w:tc>
          <w:tcPr>
            <w:tcW w:w="1042" w:type="dxa"/>
            <w:vAlign w:val="bottom"/>
          </w:tcPr>
          <w:p w14:paraId="526439A7" w14:textId="25DB3624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A0493C8" w14:textId="326FBA56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511 700</w:t>
            </w:r>
          </w:p>
        </w:tc>
      </w:tr>
      <w:tr w:rsidR="00931A86" w:rsidRPr="00BE1D1B" w14:paraId="4DA4ACD8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23796676" w14:textId="7CD5598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4.1.2.6.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Подршка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субјектима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који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производе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електричну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обновљивих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извора</w:t>
            </w:r>
            <w:proofErr w:type="spellEnd"/>
          </w:p>
        </w:tc>
        <w:tc>
          <w:tcPr>
            <w:tcW w:w="1571" w:type="dxa"/>
            <w:vAlign w:val="bottom"/>
          </w:tcPr>
          <w:p w14:paraId="035C827B" w14:textId="3701CB16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0F065259" w14:textId="4C17C4D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2030.г.-Број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субјеката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који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производе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електричну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обновљивих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извора</w:t>
            </w:r>
            <w:proofErr w:type="spellEnd"/>
          </w:p>
        </w:tc>
        <w:tc>
          <w:tcPr>
            <w:tcW w:w="1115" w:type="dxa"/>
            <w:vAlign w:val="bottom"/>
          </w:tcPr>
          <w:p w14:paraId="0091D383" w14:textId="2E232CB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756BFE63" w14:textId="18DC3D8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4B0B05D7" w14:textId="677A54A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200,000   </w:t>
            </w:r>
          </w:p>
        </w:tc>
        <w:tc>
          <w:tcPr>
            <w:tcW w:w="1255" w:type="dxa"/>
            <w:vAlign w:val="bottom"/>
          </w:tcPr>
          <w:p w14:paraId="00EBE173" w14:textId="456E53F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121" w:type="dxa"/>
            <w:vAlign w:val="bottom"/>
          </w:tcPr>
          <w:p w14:paraId="7434B22B" w14:textId="25308B9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300,000   </w:t>
            </w:r>
          </w:p>
        </w:tc>
        <w:tc>
          <w:tcPr>
            <w:tcW w:w="1042" w:type="dxa"/>
            <w:vAlign w:val="bottom"/>
          </w:tcPr>
          <w:p w14:paraId="24A42112" w14:textId="7FAB50BB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79581E3" w14:textId="213ACD89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412 800</w:t>
            </w:r>
          </w:p>
        </w:tc>
      </w:tr>
      <w:tr w:rsidR="00931A86" w:rsidRPr="00BE1D1B" w14:paraId="73B02142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4187A9F8" w14:textId="7583848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 4.1.2.7.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Санација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фасада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кровова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градским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објектима</w:t>
            </w:r>
            <w:proofErr w:type="spellEnd"/>
          </w:p>
        </w:tc>
        <w:tc>
          <w:tcPr>
            <w:tcW w:w="1571" w:type="dxa"/>
            <w:vAlign w:val="center"/>
          </w:tcPr>
          <w:p w14:paraId="0C905E39" w14:textId="11B16FC4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изградњу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имовином</w:t>
            </w:r>
            <w:proofErr w:type="spellEnd"/>
          </w:p>
        </w:tc>
        <w:tc>
          <w:tcPr>
            <w:tcW w:w="1843" w:type="dxa"/>
            <w:vAlign w:val="bottom"/>
          </w:tcPr>
          <w:p w14:paraId="197B5CFE" w14:textId="6A9B4A2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Санирана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1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фасада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или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1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кров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градским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објектима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2CAB3D2A" w14:textId="79B8F82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15" w:type="dxa"/>
            <w:vAlign w:val="bottom"/>
          </w:tcPr>
          <w:p w14:paraId="40563346" w14:textId="7217D6E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15" w:type="dxa"/>
            <w:vAlign w:val="bottom"/>
          </w:tcPr>
          <w:p w14:paraId="45F9D50D" w14:textId="0655FDB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255" w:type="dxa"/>
            <w:vAlign w:val="bottom"/>
          </w:tcPr>
          <w:p w14:paraId="1C6F3EA6" w14:textId="7CE0668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90,000   </w:t>
            </w:r>
          </w:p>
        </w:tc>
        <w:tc>
          <w:tcPr>
            <w:tcW w:w="1121" w:type="dxa"/>
            <w:vAlign w:val="bottom"/>
          </w:tcPr>
          <w:p w14:paraId="72C3217F" w14:textId="20DC9FB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90,000   </w:t>
            </w:r>
          </w:p>
        </w:tc>
        <w:tc>
          <w:tcPr>
            <w:tcW w:w="1042" w:type="dxa"/>
            <w:vAlign w:val="bottom"/>
          </w:tcPr>
          <w:p w14:paraId="42E8F202" w14:textId="6039ACB8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D990DB7" w14:textId="5C4E70F1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 xml:space="preserve">415 200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Капитални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грант-санација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фасада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кровова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на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градским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објектима</w:t>
            </w:r>
            <w:proofErr w:type="spellEnd"/>
          </w:p>
        </w:tc>
      </w:tr>
      <w:tr w:rsidR="00931A86" w:rsidRPr="00BE1D1B" w14:paraId="72DAA166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46F8E3E0" w14:textId="72AE7ED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4.1.2.8.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Одржавање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јавних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површина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заштита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животне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средине</w:t>
            </w:r>
            <w:proofErr w:type="spellEnd"/>
          </w:p>
        </w:tc>
        <w:tc>
          <w:tcPr>
            <w:tcW w:w="1571" w:type="dxa"/>
            <w:vAlign w:val="bottom"/>
          </w:tcPr>
          <w:p w14:paraId="554AEECD" w14:textId="3621614A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36B813ED" w14:textId="03418FE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Јавне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површине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редовно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одржавају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складу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Програмом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заједничке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потрошње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4EE142B0" w14:textId="32BE855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30,000   </w:t>
            </w:r>
          </w:p>
        </w:tc>
        <w:tc>
          <w:tcPr>
            <w:tcW w:w="1115" w:type="dxa"/>
            <w:vAlign w:val="bottom"/>
          </w:tcPr>
          <w:p w14:paraId="32C840BE" w14:textId="2169F34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40,000   </w:t>
            </w:r>
          </w:p>
        </w:tc>
        <w:tc>
          <w:tcPr>
            <w:tcW w:w="1115" w:type="dxa"/>
            <w:vAlign w:val="bottom"/>
          </w:tcPr>
          <w:p w14:paraId="47687497" w14:textId="4EB9142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255" w:type="dxa"/>
            <w:vAlign w:val="bottom"/>
          </w:tcPr>
          <w:p w14:paraId="0D4DAE35" w14:textId="736CCE9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120,000   </w:t>
            </w:r>
          </w:p>
        </w:tc>
        <w:tc>
          <w:tcPr>
            <w:tcW w:w="1121" w:type="dxa"/>
            <w:vAlign w:val="bottom"/>
          </w:tcPr>
          <w:p w14:paraId="7820E990" w14:textId="7351431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120,000   </w:t>
            </w:r>
          </w:p>
        </w:tc>
        <w:tc>
          <w:tcPr>
            <w:tcW w:w="1042" w:type="dxa"/>
            <w:vAlign w:val="bottom"/>
          </w:tcPr>
          <w:p w14:paraId="21AD3000" w14:textId="0008C7DF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C173F0E" w14:textId="36CF0B38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1A86" w:rsidRPr="00BE1D1B" w14:paraId="2AA126D5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486EB16D" w14:textId="4C6BE5D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: 4.1.2.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>9.Реконструкција</w:t>
            </w:r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фасаде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објекту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фискултурне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сале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Средњошколског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центра</w:t>
            </w:r>
            <w:proofErr w:type="spellEnd"/>
          </w:p>
        </w:tc>
        <w:tc>
          <w:tcPr>
            <w:tcW w:w="1571" w:type="dxa"/>
            <w:vAlign w:val="bottom"/>
          </w:tcPr>
          <w:p w14:paraId="599987AD" w14:textId="5B9A0C5A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71F6D2F5" w14:textId="7762C225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Процјена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уштеде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180 (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МWh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) </w:t>
            </w:r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Процјена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смањења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емисија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65 (tCO2) </w:t>
            </w:r>
          </w:p>
        </w:tc>
        <w:tc>
          <w:tcPr>
            <w:tcW w:w="1115" w:type="dxa"/>
            <w:vAlign w:val="bottom"/>
          </w:tcPr>
          <w:p w14:paraId="2507FC6A" w14:textId="14C9E26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3E6B2847" w14:textId="0078E0C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2FF5075B" w14:textId="208CB23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6628068C" w14:textId="7BF462B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1" w:type="dxa"/>
            <w:vAlign w:val="bottom"/>
          </w:tcPr>
          <w:p w14:paraId="2890168E" w14:textId="2EC6BE3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042" w:type="dxa"/>
            <w:vAlign w:val="bottom"/>
          </w:tcPr>
          <w:p w14:paraId="3ABE1C6E" w14:textId="516458D2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A556F72" w14:textId="31748855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1A86" w:rsidRPr="00BE1D1B" w14:paraId="3EFC67B3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035B789F" w14:textId="33C23E08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4.1.2.10.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фасаде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објекту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ЈУ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Дјечији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вртић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„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Миља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>Ђукановић“</w:t>
            </w:r>
            <w:proofErr w:type="gramEnd"/>
          </w:p>
        </w:tc>
        <w:tc>
          <w:tcPr>
            <w:tcW w:w="1571" w:type="dxa"/>
            <w:vAlign w:val="bottom"/>
          </w:tcPr>
          <w:p w14:paraId="672F2AED" w14:textId="5051F235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lastRenderedPageBreak/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178EA4A9" w14:textId="27003D0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lastRenderedPageBreak/>
              <w:t>Процјена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уштеде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75 (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МWh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) </w:t>
            </w:r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Процјена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смањења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емисија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77 (tCO2) </w:t>
            </w:r>
          </w:p>
        </w:tc>
        <w:tc>
          <w:tcPr>
            <w:tcW w:w="1115" w:type="dxa"/>
            <w:vAlign w:val="bottom"/>
          </w:tcPr>
          <w:p w14:paraId="564FA3B6" w14:textId="5A662B7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48485F6C" w14:textId="65558F0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1B819811" w14:textId="7F3CADB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255" w:type="dxa"/>
            <w:vAlign w:val="bottom"/>
          </w:tcPr>
          <w:p w14:paraId="55B371E2" w14:textId="6593572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121" w:type="dxa"/>
            <w:vAlign w:val="bottom"/>
          </w:tcPr>
          <w:p w14:paraId="6024BD4C" w14:textId="3811806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150,000   </w:t>
            </w:r>
          </w:p>
        </w:tc>
        <w:tc>
          <w:tcPr>
            <w:tcW w:w="1042" w:type="dxa"/>
            <w:vAlign w:val="bottom"/>
          </w:tcPr>
          <w:p w14:paraId="7C7EF069" w14:textId="185C9B8E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2CD9EA40" w14:textId="1567E177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1A86" w:rsidRPr="00BE1D1B" w14:paraId="361510F0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74231EAF" w14:textId="2A0F887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4.1.2.11.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Увођење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гријања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објекту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ЈУ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Центар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социјални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рад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гријања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биомасу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пелет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71" w:type="dxa"/>
            <w:vAlign w:val="bottom"/>
          </w:tcPr>
          <w:p w14:paraId="025D058E" w14:textId="001DEAC4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45AAD44E" w14:textId="7A71535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Процјена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смањења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емисија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26 (tCO2) </w:t>
            </w:r>
          </w:p>
        </w:tc>
        <w:tc>
          <w:tcPr>
            <w:tcW w:w="1115" w:type="dxa"/>
            <w:vAlign w:val="bottom"/>
          </w:tcPr>
          <w:p w14:paraId="459F8543" w14:textId="229561D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13C82C6A" w14:textId="263CCDE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15" w:type="dxa"/>
            <w:vAlign w:val="bottom"/>
          </w:tcPr>
          <w:p w14:paraId="015CA685" w14:textId="7253856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5A6CDEC8" w14:textId="7669C15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121" w:type="dxa"/>
            <w:vAlign w:val="bottom"/>
          </w:tcPr>
          <w:p w14:paraId="1DAB8DC7" w14:textId="4347675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100,000   </w:t>
            </w:r>
          </w:p>
        </w:tc>
        <w:tc>
          <w:tcPr>
            <w:tcW w:w="1042" w:type="dxa"/>
            <w:vAlign w:val="bottom"/>
          </w:tcPr>
          <w:p w14:paraId="596AD88B" w14:textId="48453237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30230BF" w14:textId="5ECDE363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1A86" w:rsidRPr="00BE1D1B" w14:paraId="7C833276" w14:textId="77777777" w:rsidTr="00A4493C">
        <w:trPr>
          <w:trHeight w:val="829"/>
        </w:trPr>
        <w:tc>
          <w:tcPr>
            <w:tcW w:w="2292" w:type="dxa"/>
            <w:vAlign w:val="center"/>
          </w:tcPr>
          <w:p w14:paraId="4637A8E2" w14:textId="33F9D86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4.1.2.12.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Увођење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централног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гријања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објекту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Ватрогасног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дома</w:t>
            </w:r>
            <w:proofErr w:type="spellEnd"/>
          </w:p>
        </w:tc>
        <w:tc>
          <w:tcPr>
            <w:tcW w:w="1571" w:type="dxa"/>
            <w:vAlign w:val="bottom"/>
          </w:tcPr>
          <w:p w14:paraId="6056C0B0" w14:textId="2CA64954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7B2B10ED" w14:textId="0391D40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Процјена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уштеде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10 (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МWh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) </w:t>
            </w:r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Производња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обновљиве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енергије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21 (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МWh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15" w:type="dxa"/>
            <w:vAlign w:val="bottom"/>
          </w:tcPr>
          <w:p w14:paraId="3E355101" w14:textId="4275480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1E71656A" w14:textId="5DAC833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7F4C4302" w14:textId="6001237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255" w:type="dxa"/>
            <w:vAlign w:val="bottom"/>
          </w:tcPr>
          <w:p w14:paraId="2BB3AA13" w14:textId="5C657E9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121" w:type="dxa"/>
            <w:vAlign w:val="bottom"/>
          </w:tcPr>
          <w:p w14:paraId="2690689B" w14:textId="54564AD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50,000   </w:t>
            </w:r>
          </w:p>
        </w:tc>
        <w:tc>
          <w:tcPr>
            <w:tcW w:w="1042" w:type="dxa"/>
            <w:vAlign w:val="bottom"/>
          </w:tcPr>
          <w:p w14:paraId="0D09C3A6" w14:textId="647FF356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4AA379C4" w14:textId="5EA330CC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1A86" w:rsidRPr="00BE1D1B" w14:paraId="76EDF67D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5033C609" w14:textId="75289F3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>ПРИОРИТЕТ 4.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>2.Одрживо</w:t>
            </w:r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простором</w:t>
            </w:r>
            <w:proofErr w:type="spellEnd"/>
          </w:p>
        </w:tc>
        <w:tc>
          <w:tcPr>
            <w:tcW w:w="1571" w:type="dxa"/>
            <w:vAlign w:val="bottom"/>
          </w:tcPr>
          <w:p w14:paraId="6D413A22" w14:textId="19968D4E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7A6015A5" w14:textId="06041B5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550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ха-Укупна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површина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подручја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новом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измијењеном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спроведбеном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планском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документацијом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30 </w:t>
            </w:r>
            <w:proofErr w:type="spellStart"/>
            <w:proofErr w:type="gramStart"/>
            <w:r w:rsidRPr="00F47CC8">
              <w:rPr>
                <w:rFonts w:cstheme="minorHAnsi"/>
                <w:sz w:val="18"/>
                <w:szCs w:val="18"/>
              </w:rPr>
              <w:t>Уређених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локалитета</w:t>
            </w:r>
            <w:proofErr w:type="spellEnd"/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наслијеђа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природе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Геоинформациони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(ГИС)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пуној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функцији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2026.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год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5" w:type="dxa"/>
            <w:vAlign w:val="bottom"/>
          </w:tcPr>
          <w:p w14:paraId="532B5F57" w14:textId="198903A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37,000   </w:t>
            </w:r>
          </w:p>
        </w:tc>
        <w:tc>
          <w:tcPr>
            <w:tcW w:w="1115" w:type="dxa"/>
            <w:vAlign w:val="bottom"/>
          </w:tcPr>
          <w:p w14:paraId="41F564F2" w14:textId="7CAFA95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48,000   </w:t>
            </w:r>
          </w:p>
        </w:tc>
        <w:tc>
          <w:tcPr>
            <w:tcW w:w="1115" w:type="dxa"/>
            <w:vAlign w:val="bottom"/>
          </w:tcPr>
          <w:p w14:paraId="7E2E77AB" w14:textId="0C21062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41,000   </w:t>
            </w:r>
          </w:p>
        </w:tc>
        <w:tc>
          <w:tcPr>
            <w:tcW w:w="1255" w:type="dxa"/>
            <w:vAlign w:val="bottom"/>
          </w:tcPr>
          <w:p w14:paraId="57B1E091" w14:textId="32A0D2E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126,000   </w:t>
            </w:r>
          </w:p>
        </w:tc>
        <w:tc>
          <w:tcPr>
            <w:tcW w:w="1121" w:type="dxa"/>
            <w:vAlign w:val="bottom"/>
          </w:tcPr>
          <w:p w14:paraId="5E0107D8" w14:textId="0F07C14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126,000   </w:t>
            </w:r>
          </w:p>
        </w:tc>
        <w:tc>
          <w:tcPr>
            <w:tcW w:w="1042" w:type="dxa"/>
            <w:vAlign w:val="bottom"/>
          </w:tcPr>
          <w:p w14:paraId="6896DC42" w14:textId="46FF1A2C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E8CB44D" w14:textId="07DF231F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1A86" w:rsidRPr="00BE1D1B" w14:paraId="3FE81EEE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221617D1" w14:textId="500C957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МЈЕРА </w:t>
            </w:r>
            <w:r w:rsidRPr="00F47CC8">
              <w:rPr>
                <w:rFonts w:cstheme="minorHAnsi"/>
                <w:sz w:val="18"/>
                <w:szCs w:val="18"/>
              </w:rPr>
              <w:br/>
              <w:t>4.2.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>1.Израда</w:t>
            </w:r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доношење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спроведбене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планске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документације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приоритетна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подручја</w:t>
            </w:r>
            <w:proofErr w:type="spellEnd"/>
          </w:p>
        </w:tc>
        <w:tc>
          <w:tcPr>
            <w:tcW w:w="1571" w:type="dxa"/>
            <w:vAlign w:val="bottom"/>
          </w:tcPr>
          <w:p w14:paraId="449C70E3" w14:textId="6441C2B3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40A384A3" w14:textId="6386E46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31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усвојених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приоритетних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спроведбених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планова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34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Важећа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просторно-плански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документи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сви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) </w:t>
            </w:r>
            <w:r w:rsidRPr="00F47CC8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Укупна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површина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lastRenderedPageBreak/>
              <w:t>подручја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новом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измијењеном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спроведбеном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планском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47CC8">
              <w:rPr>
                <w:rFonts w:cstheme="minorHAnsi"/>
                <w:sz w:val="18"/>
                <w:szCs w:val="18"/>
              </w:rPr>
              <w:t>документацијом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најмање</w:t>
            </w:r>
            <w:proofErr w:type="spellEnd"/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r w:rsidRPr="00F47CC8">
              <w:rPr>
                <w:rFonts w:cstheme="minorHAnsi"/>
                <w:sz w:val="18"/>
                <w:szCs w:val="18"/>
              </w:rPr>
              <w:br/>
              <w:t xml:space="preserve">550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ха</w:t>
            </w:r>
            <w:proofErr w:type="spellEnd"/>
          </w:p>
        </w:tc>
        <w:tc>
          <w:tcPr>
            <w:tcW w:w="1115" w:type="dxa"/>
            <w:vAlign w:val="bottom"/>
          </w:tcPr>
          <w:p w14:paraId="5C2448B0" w14:textId="2BFB321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lastRenderedPageBreak/>
              <w:t xml:space="preserve">21,000   </w:t>
            </w:r>
          </w:p>
        </w:tc>
        <w:tc>
          <w:tcPr>
            <w:tcW w:w="1115" w:type="dxa"/>
            <w:vAlign w:val="bottom"/>
          </w:tcPr>
          <w:p w14:paraId="77058238" w14:textId="384F145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24,000   </w:t>
            </w:r>
          </w:p>
        </w:tc>
        <w:tc>
          <w:tcPr>
            <w:tcW w:w="1115" w:type="dxa"/>
            <w:vAlign w:val="bottom"/>
          </w:tcPr>
          <w:p w14:paraId="296188F8" w14:textId="22D48FA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17,000   </w:t>
            </w:r>
          </w:p>
        </w:tc>
        <w:tc>
          <w:tcPr>
            <w:tcW w:w="1255" w:type="dxa"/>
            <w:vAlign w:val="bottom"/>
          </w:tcPr>
          <w:p w14:paraId="1DD057DB" w14:textId="6D6EB1E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62,000   </w:t>
            </w:r>
          </w:p>
        </w:tc>
        <w:tc>
          <w:tcPr>
            <w:tcW w:w="1121" w:type="dxa"/>
            <w:vAlign w:val="bottom"/>
          </w:tcPr>
          <w:p w14:paraId="5CC72427" w14:textId="5EF2763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62,000   </w:t>
            </w:r>
          </w:p>
        </w:tc>
        <w:tc>
          <w:tcPr>
            <w:tcW w:w="1042" w:type="dxa"/>
            <w:vAlign w:val="bottom"/>
          </w:tcPr>
          <w:p w14:paraId="5EC2E3D4" w14:textId="52E09C9F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75AB18EC" w14:textId="0AFFDDCD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1A86" w:rsidRPr="00BE1D1B" w14:paraId="77198C65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46F75A6A" w14:textId="32691D98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4.2.1.1.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Израда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планске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документација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Балкана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Зеленковац</w:t>
            </w:r>
            <w:proofErr w:type="spellEnd"/>
          </w:p>
        </w:tc>
        <w:tc>
          <w:tcPr>
            <w:tcW w:w="1571" w:type="dxa"/>
            <w:vAlign w:val="bottom"/>
          </w:tcPr>
          <w:p w14:paraId="1A547910" w14:textId="0FBB16F3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35B52B83" w14:textId="27F8FDBB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Укупна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површина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подручја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новом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измијењеном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спроведбеном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планском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документацијом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10ха</w:t>
            </w:r>
          </w:p>
        </w:tc>
        <w:tc>
          <w:tcPr>
            <w:tcW w:w="1115" w:type="dxa"/>
            <w:vAlign w:val="bottom"/>
          </w:tcPr>
          <w:p w14:paraId="02530C1F" w14:textId="7CFE83C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4704B855" w14:textId="42AD25F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</w:tcPr>
          <w:p w14:paraId="1B208221" w14:textId="02D9865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</w:tcPr>
          <w:p w14:paraId="492CF006" w14:textId="6FF3D7A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121" w:type="dxa"/>
            <w:vAlign w:val="bottom"/>
          </w:tcPr>
          <w:p w14:paraId="5C00ED52" w14:textId="56B1350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042" w:type="dxa"/>
            <w:vAlign w:val="bottom"/>
          </w:tcPr>
          <w:p w14:paraId="2A9D4625" w14:textId="182F9860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E98CDBC" w14:textId="59F78827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 xml:space="preserve">511 700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Просторно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планска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документација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Балкана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Зеленковац</w:t>
            </w:r>
            <w:proofErr w:type="spellEnd"/>
          </w:p>
        </w:tc>
      </w:tr>
      <w:tr w:rsidR="00931A86" w:rsidRPr="00BE1D1B" w14:paraId="4A2A3BE3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2A2BFC7F" w14:textId="03BA0E2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: 4.2.1.</w:t>
            </w:r>
            <w:proofErr w:type="gramStart"/>
            <w:r w:rsidRPr="00F47CC8">
              <w:rPr>
                <w:rFonts w:cstheme="minorHAnsi"/>
                <w:sz w:val="18"/>
                <w:szCs w:val="18"/>
              </w:rPr>
              <w:t>2.Израда</w:t>
            </w:r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регулационих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планова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</w:p>
        </w:tc>
        <w:tc>
          <w:tcPr>
            <w:tcW w:w="1571" w:type="dxa"/>
            <w:vAlign w:val="bottom"/>
          </w:tcPr>
          <w:p w14:paraId="74826D13" w14:textId="47A7B5FA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4A9F630B" w14:textId="10792AA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Укупна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површина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подручја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обухваћених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новом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измијењеном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спроведбеном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планском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документацијом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5,64ха</w:t>
            </w:r>
          </w:p>
        </w:tc>
        <w:tc>
          <w:tcPr>
            <w:tcW w:w="1115" w:type="dxa"/>
            <w:vAlign w:val="bottom"/>
          </w:tcPr>
          <w:p w14:paraId="5FA781A0" w14:textId="3B92156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3824AECB" w14:textId="4995C23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72526926" w14:textId="4A036FE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255" w:type="dxa"/>
            <w:vAlign w:val="bottom"/>
          </w:tcPr>
          <w:p w14:paraId="5E98DAFA" w14:textId="5C0D89D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21,000   </w:t>
            </w:r>
          </w:p>
        </w:tc>
        <w:tc>
          <w:tcPr>
            <w:tcW w:w="1121" w:type="dxa"/>
            <w:vAlign w:val="bottom"/>
          </w:tcPr>
          <w:p w14:paraId="2915928C" w14:textId="4F538CF5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21,000   </w:t>
            </w:r>
          </w:p>
        </w:tc>
        <w:tc>
          <w:tcPr>
            <w:tcW w:w="1042" w:type="dxa"/>
            <w:vAlign w:val="bottom"/>
          </w:tcPr>
          <w:p w14:paraId="3BA3C3A6" w14:textId="4623E25E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14959964" w14:textId="134D41A9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 xml:space="preserve">511 700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Израда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регулационих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планова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општине</w:t>
            </w:r>
            <w:proofErr w:type="spellEnd"/>
          </w:p>
        </w:tc>
      </w:tr>
      <w:tr w:rsidR="00931A86" w:rsidRPr="00BE1D1B" w14:paraId="75770B33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514853E6" w14:textId="23284D51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Пројекат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4.2.1.3.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Израда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регулационог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планова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зоне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II </w:t>
            </w:r>
          </w:p>
        </w:tc>
        <w:tc>
          <w:tcPr>
            <w:tcW w:w="1571" w:type="dxa"/>
            <w:vAlign w:val="bottom"/>
          </w:tcPr>
          <w:p w14:paraId="5EC76FA0" w14:textId="715CC3C0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24123B7F" w14:textId="2725F14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Површина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локација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располагању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предузетницима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16,53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хектара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6A813FF7" w14:textId="0C15B7B5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7B7FD5D9" w14:textId="6E914FE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723BCDFB" w14:textId="26362078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7B5A029A" w14:textId="5D9B25A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1" w:type="dxa"/>
            <w:vAlign w:val="bottom"/>
          </w:tcPr>
          <w:p w14:paraId="4722C7DB" w14:textId="629ED49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042" w:type="dxa"/>
            <w:vAlign w:val="bottom"/>
          </w:tcPr>
          <w:p w14:paraId="1C59E46B" w14:textId="37D879D6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F9C97C4" w14:textId="4B0C04C1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 xml:space="preserve">511 700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Израда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регулационог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плана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Пословне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зоне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II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Подбрдо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1A86" w:rsidRPr="00BE1D1B" w14:paraId="317B7119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72F58AED" w14:textId="15F9047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4.2.1.4.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Израда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web </w:t>
            </w:r>
            <w:proofErr w:type="spellStart"/>
            <w:proofErr w:type="gramStart"/>
            <w:r w:rsidRPr="00F47CC8">
              <w:rPr>
                <w:rFonts w:cstheme="minorHAnsi"/>
                <w:sz w:val="18"/>
                <w:szCs w:val="18"/>
              </w:rPr>
              <w:t>GiS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мапе</w:t>
            </w:r>
            <w:proofErr w:type="spellEnd"/>
            <w:proofErr w:type="gramEnd"/>
          </w:p>
        </w:tc>
        <w:tc>
          <w:tcPr>
            <w:tcW w:w="1571" w:type="dxa"/>
            <w:vAlign w:val="bottom"/>
          </w:tcPr>
          <w:p w14:paraId="50DF9969" w14:textId="6A2D86FA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2D0D3FF7" w14:textId="6DFE25B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Геоинформациони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(ГИС) у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пуној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функцији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2026.године</w:t>
            </w:r>
          </w:p>
        </w:tc>
        <w:tc>
          <w:tcPr>
            <w:tcW w:w="1115" w:type="dxa"/>
            <w:vAlign w:val="bottom"/>
          </w:tcPr>
          <w:p w14:paraId="705BB301" w14:textId="3C59E96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08EF2A1F" w14:textId="3E57F39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5A2FAB5F" w14:textId="0765A43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71CE399E" w14:textId="64DD3E0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21" w:type="dxa"/>
            <w:vAlign w:val="bottom"/>
          </w:tcPr>
          <w:p w14:paraId="0F856800" w14:textId="39155D95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042" w:type="dxa"/>
            <w:vAlign w:val="bottom"/>
          </w:tcPr>
          <w:p w14:paraId="0BF37662" w14:textId="28810C01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161151CA" w14:textId="74F64C30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 xml:space="preserve">511 700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Израда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web GIS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мапе</w:t>
            </w:r>
            <w:proofErr w:type="spellEnd"/>
          </w:p>
        </w:tc>
      </w:tr>
      <w:tr w:rsidR="00931A86" w:rsidRPr="00BE1D1B" w14:paraId="7D4D45BC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67AEA731" w14:textId="5F02A1D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4.2.1.5.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Успостављање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адресног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система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општине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vAlign w:val="bottom"/>
          </w:tcPr>
          <w:p w14:paraId="3250FE35" w14:textId="6895BEA9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6835174F" w14:textId="109420C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Успостављен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адресни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47CC8">
              <w:rPr>
                <w:rFonts w:cstheme="minorHAnsi"/>
                <w:sz w:val="18"/>
                <w:szCs w:val="18"/>
              </w:rPr>
              <w:t>систем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proofErr w:type="gramEnd"/>
            <w:r w:rsidRPr="00F47CC8">
              <w:rPr>
                <w:rFonts w:cstheme="minorHAnsi"/>
                <w:sz w:val="18"/>
                <w:szCs w:val="18"/>
              </w:rPr>
              <w:t xml:space="preserve"> 60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табли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називом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улица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90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кућних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бројева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годишње</w:t>
            </w:r>
            <w:proofErr w:type="spellEnd"/>
          </w:p>
        </w:tc>
        <w:tc>
          <w:tcPr>
            <w:tcW w:w="1115" w:type="dxa"/>
            <w:vAlign w:val="bottom"/>
          </w:tcPr>
          <w:p w14:paraId="57CC2CA8" w14:textId="2D10CC1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4EDA05A4" w14:textId="44BB56AA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1D1751E7" w14:textId="18696715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255" w:type="dxa"/>
            <w:vAlign w:val="bottom"/>
          </w:tcPr>
          <w:p w14:paraId="22ADBEEC" w14:textId="22CF23B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21" w:type="dxa"/>
            <w:vAlign w:val="bottom"/>
          </w:tcPr>
          <w:p w14:paraId="7E821974" w14:textId="3A5F8FE8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042" w:type="dxa"/>
            <w:vAlign w:val="bottom"/>
          </w:tcPr>
          <w:p w14:paraId="60178068" w14:textId="203B1AA0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0A60CFF" w14:textId="4ECEEEE1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 xml:space="preserve">412 300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Успостављање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адресног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система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општине</w:t>
            </w:r>
            <w:proofErr w:type="spellEnd"/>
          </w:p>
        </w:tc>
      </w:tr>
      <w:tr w:rsidR="00931A86" w:rsidRPr="00BE1D1B" w14:paraId="4D885D3B" w14:textId="77777777" w:rsidTr="00B4287B">
        <w:trPr>
          <w:trHeight w:val="829"/>
        </w:trPr>
        <w:tc>
          <w:tcPr>
            <w:tcW w:w="2292" w:type="dxa"/>
            <w:vAlign w:val="bottom"/>
          </w:tcPr>
          <w:p w14:paraId="187938DC" w14:textId="4139978C" w:rsidR="00931A86" w:rsidRPr="00F47CC8" w:rsidRDefault="00931A86" w:rsidP="00931A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lastRenderedPageBreak/>
              <w:t xml:space="preserve"> МЈЕРА 4.2.2.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Заштита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природних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културно-историјских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наслијеђа</w:t>
            </w:r>
            <w:proofErr w:type="spellEnd"/>
          </w:p>
        </w:tc>
        <w:tc>
          <w:tcPr>
            <w:tcW w:w="1571" w:type="dxa"/>
            <w:vAlign w:val="bottom"/>
          </w:tcPr>
          <w:p w14:paraId="7D86FCCD" w14:textId="5977A85B" w:rsidR="00931A86" w:rsidRPr="00F47CC8" w:rsidRDefault="00931A86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14:paraId="3E9D3D1C" w14:textId="501D1E2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50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означених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локалитета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насљеђа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природе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30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уређених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локалитета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насљеђа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природе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br/>
              <w:t xml:space="preserve">15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заштићених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локација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подручја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културно-историјских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споменика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споменика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природе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15" w:type="dxa"/>
            <w:vAlign w:val="bottom"/>
          </w:tcPr>
          <w:p w14:paraId="313E1FBC" w14:textId="610952A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16,000   </w:t>
            </w:r>
          </w:p>
        </w:tc>
        <w:tc>
          <w:tcPr>
            <w:tcW w:w="1115" w:type="dxa"/>
            <w:vAlign w:val="bottom"/>
          </w:tcPr>
          <w:p w14:paraId="37542A7E" w14:textId="7552119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24,000   </w:t>
            </w:r>
          </w:p>
        </w:tc>
        <w:tc>
          <w:tcPr>
            <w:tcW w:w="1115" w:type="dxa"/>
            <w:vAlign w:val="bottom"/>
          </w:tcPr>
          <w:p w14:paraId="32EEEA48" w14:textId="1D3A53F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24,000   </w:t>
            </w:r>
          </w:p>
        </w:tc>
        <w:tc>
          <w:tcPr>
            <w:tcW w:w="1255" w:type="dxa"/>
            <w:vAlign w:val="bottom"/>
          </w:tcPr>
          <w:p w14:paraId="129EA313" w14:textId="4CAE056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64,000   </w:t>
            </w:r>
          </w:p>
        </w:tc>
        <w:tc>
          <w:tcPr>
            <w:tcW w:w="1121" w:type="dxa"/>
            <w:vAlign w:val="bottom"/>
          </w:tcPr>
          <w:p w14:paraId="6AE2DE5A" w14:textId="3F05701C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64,000   </w:t>
            </w:r>
          </w:p>
        </w:tc>
        <w:tc>
          <w:tcPr>
            <w:tcW w:w="1042" w:type="dxa"/>
            <w:vAlign w:val="bottom"/>
          </w:tcPr>
          <w:p w14:paraId="1C79035B" w14:textId="07DEA68C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698279D2" w14:textId="1C4CAFBE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1A86" w:rsidRPr="00BE1D1B" w14:paraId="33AD359F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036D8883" w14:textId="616AFFA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4.2.2.1.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Реконструкција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изградња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адаптација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споменика</w:t>
            </w:r>
            <w:proofErr w:type="spellEnd"/>
          </w:p>
        </w:tc>
        <w:tc>
          <w:tcPr>
            <w:tcW w:w="1571" w:type="dxa"/>
            <w:vAlign w:val="bottom"/>
          </w:tcPr>
          <w:p w14:paraId="1C1AC888" w14:textId="7816DD63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општу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друштвене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дјелатности</w:t>
            </w:r>
            <w:proofErr w:type="spellEnd"/>
          </w:p>
        </w:tc>
        <w:tc>
          <w:tcPr>
            <w:tcW w:w="1843" w:type="dxa"/>
            <w:vAlign w:val="bottom"/>
          </w:tcPr>
          <w:p w14:paraId="4A8BD30F" w14:textId="244CE39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Број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уређених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локалитета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насљеђа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природе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културе</w:t>
            </w:r>
            <w:proofErr w:type="spellEnd"/>
          </w:p>
        </w:tc>
        <w:tc>
          <w:tcPr>
            <w:tcW w:w="1115" w:type="dxa"/>
            <w:vAlign w:val="bottom"/>
          </w:tcPr>
          <w:p w14:paraId="712CD57E" w14:textId="495303B3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7,000   </w:t>
            </w:r>
          </w:p>
        </w:tc>
        <w:tc>
          <w:tcPr>
            <w:tcW w:w="1115" w:type="dxa"/>
            <w:vAlign w:val="bottom"/>
          </w:tcPr>
          <w:p w14:paraId="600723F4" w14:textId="72D1E0D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15" w:type="dxa"/>
            <w:vAlign w:val="bottom"/>
          </w:tcPr>
          <w:p w14:paraId="0CFB381D" w14:textId="70F2307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255" w:type="dxa"/>
            <w:vAlign w:val="bottom"/>
          </w:tcPr>
          <w:p w14:paraId="1CA4564D" w14:textId="53B78E62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121" w:type="dxa"/>
            <w:vAlign w:val="bottom"/>
          </w:tcPr>
          <w:p w14:paraId="678F906D" w14:textId="3ADC2A0F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042" w:type="dxa"/>
            <w:vAlign w:val="bottom"/>
          </w:tcPr>
          <w:p w14:paraId="09A4983E" w14:textId="469BC6DF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A71328E" w14:textId="7E4A090B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 xml:space="preserve">511 200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Издаци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инвестиционо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одржавање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реконструкцију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адаптацију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споменика</w:t>
            </w:r>
            <w:proofErr w:type="spellEnd"/>
            <w:r w:rsidRPr="00931A8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1A86" w:rsidRPr="00BE1D1B" w14:paraId="4F56D1C7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16EEEBE8" w14:textId="05513E35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4.2.2.2.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Споменик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природе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„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Врела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Сане“ </w:t>
            </w:r>
          </w:p>
        </w:tc>
        <w:tc>
          <w:tcPr>
            <w:tcW w:w="1571" w:type="dxa"/>
            <w:vAlign w:val="bottom"/>
          </w:tcPr>
          <w:p w14:paraId="66DCE045" w14:textId="6A5C8771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привреду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финансије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/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Агенција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привредни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развој</w:t>
            </w:r>
            <w:proofErr w:type="spellEnd"/>
          </w:p>
        </w:tc>
        <w:tc>
          <w:tcPr>
            <w:tcW w:w="1843" w:type="dxa"/>
            <w:vAlign w:val="bottom"/>
          </w:tcPr>
          <w:p w14:paraId="4294B1B9" w14:textId="6EC7A38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Реализација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управљања-ангажовање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ренџера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14:paraId="5D72ED4F" w14:textId="051FC116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9,000   </w:t>
            </w:r>
          </w:p>
        </w:tc>
        <w:tc>
          <w:tcPr>
            <w:tcW w:w="1115" w:type="dxa"/>
            <w:vAlign w:val="bottom"/>
          </w:tcPr>
          <w:p w14:paraId="1D06C725" w14:textId="4667B6F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9,000   </w:t>
            </w:r>
          </w:p>
        </w:tc>
        <w:tc>
          <w:tcPr>
            <w:tcW w:w="1115" w:type="dxa"/>
            <w:vAlign w:val="bottom"/>
          </w:tcPr>
          <w:p w14:paraId="281288F2" w14:textId="5DEC2D98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9,000   </w:t>
            </w:r>
          </w:p>
        </w:tc>
        <w:tc>
          <w:tcPr>
            <w:tcW w:w="1255" w:type="dxa"/>
            <w:vAlign w:val="bottom"/>
          </w:tcPr>
          <w:p w14:paraId="6A1C6FB9" w14:textId="6F72246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121" w:type="dxa"/>
            <w:vAlign w:val="bottom"/>
          </w:tcPr>
          <w:p w14:paraId="5FF6F4CE" w14:textId="5A00B3F0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27,000   </w:t>
            </w:r>
          </w:p>
        </w:tc>
        <w:tc>
          <w:tcPr>
            <w:tcW w:w="1042" w:type="dxa"/>
            <w:vAlign w:val="bottom"/>
          </w:tcPr>
          <w:p w14:paraId="201A728E" w14:textId="7AB945B7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31A984C2" w14:textId="257A4223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 xml:space="preserve">414 100 </w:t>
            </w:r>
            <w:proofErr w:type="spellStart"/>
            <w:r w:rsidRPr="00931A86">
              <w:rPr>
                <w:rFonts w:ascii="Calibri" w:hAnsi="Calibri" w:cs="Calibri"/>
                <w:sz w:val="18"/>
                <w:szCs w:val="18"/>
              </w:rPr>
              <w:t>Субвенције</w:t>
            </w:r>
            <w:proofErr w:type="spellEnd"/>
          </w:p>
        </w:tc>
      </w:tr>
      <w:tr w:rsidR="00931A86" w:rsidRPr="00BE1D1B" w14:paraId="552BB288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50BAAE30" w14:textId="159467C7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Активност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: 4.2.2.3.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Ревизија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Студије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влоризације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културно-историјског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насљеђа</w:t>
            </w:r>
            <w:proofErr w:type="spellEnd"/>
          </w:p>
        </w:tc>
        <w:tc>
          <w:tcPr>
            <w:tcW w:w="1571" w:type="dxa"/>
            <w:vAlign w:val="bottom"/>
          </w:tcPr>
          <w:p w14:paraId="24B93AAF" w14:textId="251E1967" w:rsidR="00931A86" w:rsidRPr="00F47CC8" w:rsidRDefault="00931A86" w:rsidP="00931A86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Одјељење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за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просторно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планирање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и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комуналне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послове</w:t>
            </w:r>
            <w:proofErr w:type="spellEnd"/>
          </w:p>
        </w:tc>
        <w:tc>
          <w:tcPr>
            <w:tcW w:w="1843" w:type="dxa"/>
            <w:vAlign w:val="bottom"/>
          </w:tcPr>
          <w:p w14:paraId="710D1DD8" w14:textId="28643D0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47CC8">
              <w:rPr>
                <w:rFonts w:cstheme="minorHAnsi"/>
                <w:sz w:val="18"/>
                <w:szCs w:val="18"/>
              </w:rPr>
              <w:t>Ревидована</w:t>
            </w:r>
            <w:proofErr w:type="spellEnd"/>
            <w:r w:rsidRPr="00F47CC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47CC8">
              <w:rPr>
                <w:rFonts w:cstheme="minorHAnsi"/>
                <w:sz w:val="18"/>
                <w:szCs w:val="18"/>
              </w:rPr>
              <w:t>Студија</w:t>
            </w:r>
            <w:proofErr w:type="spellEnd"/>
          </w:p>
        </w:tc>
        <w:tc>
          <w:tcPr>
            <w:tcW w:w="1115" w:type="dxa"/>
            <w:vAlign w:val="bottom"/>
          </w:tcPr>
          <w:p w14:paraId="1F3ED23E" w14:textId="2714CE94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1115" w:type="dxa"/>
            <w:vAlign w:val="bottom"/>
          </w:tcPr>
          <w:p w14:paraId="48146838" w14:textId="6365423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115" w:type="dxa"/>
            <w:vAlign w:val="bottom"/>
          </w:tcPr>
          <w:p w14:paraId="51EF0210" w14:textId="491700A9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5,000   </w:t>
            </w:r>
          </w:p>
        </w:tc>
        <w:tc>
          <w:tcPr>
            <w:tcW w:w="1255" w:type="dxa"/>
            <w:vAlign w:val="bottom"/>
          </w:tcPr>
          <w:p w14:paraId="592EF1DC" w14:textId="7F52783E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121" w:type="dxa"/>
            <w:vAlign w:val="bottom"/>
          </w:tcPr>
          <w:p w14:paraId="79015AC9" w14:textId="241FC51D" w:rsidR="00931A86" w:rsidRPr="00F47CC8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10,000   </w:t>
            </w:r>
          </w:p>
        </w:tc>
        <w:tc>
          <w:tcPr>
            <w:tcW w:w="1042" w:type="dxa"/>
            <w:vAlign w:val="bottom"/>
          </w:tcPr>
          <w:p w14:paraId="4404D75E" w14:textId="447D6CDB" w:rsidR="00931A86" w:rsidRPr="00F47CC8" w:rsidRDefault="00931A86" w:rsidP="00931A86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F47CC8">
              <w:rPr>
                <w:rFonts w:cstheme="minorHAnsi"/>
                <w:sz w:val="18"/>
                <w:szCs w:val="18"/>
              </w:rPr>
              <w:t xml:space="preserve">0   </w:t>
            </w:r>
          </w:p>
        </w:tc>
        <w:tc>
          <w:tcPr>
            <w:tcW w:w="2465" w:type="dxa"/>
            <w:vAlign w:val="bottom"/>
          </w:tcPr>
          <w:p w14:paraId="08C6FEDA" w14:textId="09CF535F" w:rsidR="00931A86" w:rsidRPr="00931A86" w:rsidRDefault="00931A86" w:rsidP="00931A86">
            <w:pPr>
              <w:rPr>
                <w:rFonts w:cstheme="minorHAnsi"/>
                <w:sz w:val="18"/>
                <w:szCs w:val="18"/>
              </w:rPr>
            </w:pPr>
            <w:r w:rsidRPr="00931A86">
              <w:rPr>
                <w:rFonts w:ascii="Calibri" w:hAnsi="Calibri" w:cs="Calibri"/>
                <w:sz w:val="18"/>
                <w:szCs w:val="18"/>
              </w:rPr>
              <w:t>511 700</w:t>
            </w:r>
          </w:p>
        </w:tc>
      </w:tr>
      <w:tr w:rsidR="00386602" w:rsidRPr="00891621" w14:paraId="19DCA4D6" w14:textId="77777777" w:rsidTr="000B4E45">
        <w:trPr>
          <w:trHeight w:val="829"/>
        </w:trPr>
        <w:tc>
          <w:tcPr>
            <w:tcW w:w="2292" w:type="dxa"/>
            <w:vAlign w:val="bottom"/>
          </w:tcPr>
          <w:p w14:paraId="1CE18490" w14:textId="1738EE0C" w:rsidR="00386602" w:rsidRPr="00891621" w:rsidRDefault="00386602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sr-Cyrl-BA"/>
              </w:rPr>
            </w:pPr>
            <w:r w:rsidRPr="00891621">
              <w:rPr>
                <w:rFonts w:cstheme="minorHAnsi"/>
                <w:b/>
                <w:bCs/>
                <w:sz w:val="18"/>
                <w:szCs w:val="18"/>
                <w:lang w:val="sr-Cyrl-BA"/>
              </w:rPr>
              <w:t>У К У П Н О</w:t>
            </w:r>
          </w:p>
        </w:tc>
        <w:tc>
          <w:tcPr>
            <w:tcW w:w="1571" w:type="dxa"/>
            <w:vAlign w:val="bottom"/>
          </w:tcPr>
          <w:p w14:paraId="12A73ABE" w14:textId="77777777" w:rsidR="00386602" w:rsidRPr="00891621" w:rsidRDefault="00386602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348547DE" w14:textId="7AC2BF24" w:rsidR="00386602" w:rsidRPr="00891621" w:rsidRDefault="00386602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15" w:type="dxa"/>
            <w:vAlign w:val="bottom"/>
          </w:tcPr>
          <w:p w14:paraId="7822D601" w14:textId="6B991BB9" w:rsidR="00386602" w:rsidRPr="00891621" w:rsidRDefault="00D747FF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747FF">
              <w:rPr>
                <w:b/>
                <w:bCs/>
                <w:sz w:val="18"/>
                <w:szCs w:val="18"/>
              </w:rPr>
              <w:t>11,179,250</w:t>
            </w:r>
          </w:p>
        </w:tc>
        <w:tc>
          <w:tcPr>
            <w:tcW w:w="1115" w:type="dxa"/>
            <w:vAlign w:val="bottom"/>
          </w:tcPr>
          <w:p w14:paraId="6B78D3B4" w14:textId="13179853" w:rsidR="00386602" w:rsidRPr="00891621" w:rsidRDefault="006B2401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B2401">
              <w:rPr>
                <w:b/>
                <w:bCs/>
                <w:sz w:val="18"/>
                <w:szCs w:val="18"/>
              </w:rPr>
              <w:t>12,043,500</w:t>
            </w:r>
          </w:p>
        </w:tc>
        <w:tc>
          <w:tcPr>
            <w:tcW w:w="1115" w:type="dxa"/>
            <w:vAlign w:val="bottom"/>
          </w:tcPr>
          <w:p w14:paraId="155E9D99" w14:textId="203E012F" w:rsidR="00386602" w:rsidRPr="00891621" w:rsidRDefault="006B2401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B2401">
              <w:rPr>
                <w:b/>
                <w:bCs/>
                <w:sz w:val="18"/>
                <w:szCs w:val="18"/>
              </w:rPr>
              <w:t>11,902,000</w:t>
            </w:r>
          </w:p>
        </w:tc>
        <w:tc>
          <w:tcPr>
            <w:tcW w:w="1255" w:type="dxa"/>
            <w:vAlign w:val="bottom"/>
          </w:tcPr>
          <w:p w14:paraId="69D0BE23" w14:textId="6D9ABD2D" w:rsidR="00386602" w:rsidRPr="00891621" w:rsidRDefault="006B2401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sr-Cyrl-BA"/>
              </w:rPr>
            </w:pPr>
            <w:r w:rsidRPr="006B2401">
              <w:rPr>
                <w:b/>
                <w:bCs/>
                <w:sz w:val="18"/>
                <w:szCs w:val="18"/>
              </w:rPr>
              <w:t>35,124,750</w:t>
            </w:r>
          </w:p>
        </w:tc>
        <w:tc>
          <w:tcPr>
            <w:tcW w:w="1121" w:type="dxa"/>
            <w:vAlign w:val="bottom"/>
          </w:tcPr>
          <w:p w14:paraId="081B3077" w14:textId="221FA493" w:rsidR="00386602" w:rsidRPr="00891621" w:rsidRDefault="00393497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934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bs-Latn-BA"/>
              </w:rPr>
              <w:t>23,962,100</w:t>
            </w:r>
          </w:p>
        </w:tc>
        <w:tc>
          <w:tcPr>
            <w:tcW w:w="1042" w:type="dxa"/>
            <w:vAlign w:val="bottom"/>
          </w:tcPr>
          <w:p w14:paraId="161F005A" w14:textId="2284747A" w:rsidR="00386602" w:rsidRPr="00891621" w:rsidRDefault="00393497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93497">
              <w:rPr>
                <w:rFonts w:cstheme="minorHAnsi"/>
                <w:b/>
                <w:bCs/>
                <w:sz w:val="18"/>
                <w:szCs w:val="18"/>
              </w:rPr>
              <w:t>11,162,650</w:t>
            </w:r>
          </w:p>
        </w:tc>
        <w:tc>
          <w:tcPr>
            <w:tcW w:w="2465" w:type="dxa"/>
            <w:vAlign w:val="bottom"/>
          </w:tcPr>
          <w:p w14:paraId="3E5D3C3C" w14:textId="77777777" w:rsidR="00386602" w:rsidRPr="00891621" w:rsidRDefault="00386602" w:rsidP="0089162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9C2FA3A" w14:textId="77777777" w:rsidR="0019356A" w:rsidRDefault="0019356A" w:rsidP="0019356A">
      <w:pPr>
        <w:tabs>
          <w:tab w:val="left" w:pos="2955"/>
        </w:tabs>
        <w:rPr>
          <w:rFonts w:eastAsia="Times New Roman" w:cstheme="minorHAnsi"/>
          <w:sz w:val="18"/>
          <w:szCs w:val="18"/>
          <w:lang w:val="sr-Cyrl-BA" w:eastAsia="hr-HR"/>
        </w:rPr>
      </w:pPr>
    </w:p>
    <w:p w14:paraId="550AC0A1" w14:textId="77777777" w:rsidR="00891621" w:rsidRDefault="00891621" w:rsidP="00891621">
      <w:pPr>
        <w:rPr>
          <w:rFonts w:eastAsia="Times New Roman" w:cstheme="minorHAnsi"/>
          <w:sz w:val="18"/>
          <w:szCs w:val="18"/>
          <w:lang w:val="sr-Cyrl-BA" w:eastAsia="hr-HR"/>
        </w:rPr>
      </w:pPr>
    </w:p>
    <w:p w14:paraId="6AE32E07" w14:textId="6E644A25" w:rsidR="00891621" w:rsidRDefault="00891621" w:rsidP="00891621">
      <w:pPr>
        <w:tabs>
          <w:tab w:val="left" w:pos="9300"/>
        </w:tabs>
        <w:rPr>
          <w:rFonts w:eastAsia="Times New Roman" w:cstheme="minorHAnsi"/>
          <w:sz w:val="18"/>
          <w:szCs w:val="18"/>
          <w:lang w:val="sr-Cyrl-BA" w:eastAsia="hr-HR"/>
        </w:rPr>
      </w:pPr>
      <w:r>
        <w:rPr>
          <w:rFonts w:eastAsia="Times New Roman" w:cstheme="minorHAnsi"/>
          <w:sz w:val="18"/>
          <w:szCs w:val="18"/>
          <w:lang w:val="sr-Cyrl-BA" w:eastAsia="hr-HR"/>
        </w:rPr>
        <w:tab/>
        <w:t xml:space="preserve"> КАБИНЕТ НАЧЕЛНИКА</w:t>
      </w:r>
    </w:p>
    <w:p w14:paraId="0EF2EC33" w14:textId="2869BE8D" w:rsidR="00891621" w:rsidRPr="00891621" w:rsidRDefault="00891621" w:rsidP="00891621">
      <w:pPr>
        <w:tabs>
          <w:tab w:val="left" w:pos="9300"/>
        </w:tabs>
        <w:rPr>
          <w:rFonts w:eastAsia="Times New Roman" w:cstheme="minorHAnsi"/>
          <w:sz w:val="18"/>
          <w:szCs w:val="18"/>
          <w:lang w:val="sr-Cyrl-BA" w:eastAsia="hr-HR"/>
        </w:rPr>
        <w:sectPr w:rsidR="00891621" w:rsidRPr="00891621" w:rsidSect="00891621">
          <w:pgSz w:w="16838" w:h="11906" w:orient="landscape"/>
          <w:pgMar w:top="1418" w:right="1418" w:bottom="1276" w:left="1259" w:header="709" w:footer="709" w:gutter="0"/>
          <w:cols w:space="708"/>
          <w:docGrid w:linePitch="360"/>
        </w:sectPr>
      </w:pPr>
      <w:r>
        <w:rPr>
          <w:rFonts w:eastAsia="Times New Roman" w:cstheme="minorHAnsi"/>
          <w:sz w:val="18"/>
          <w:szCs w:val="18"/>
          <w:lang w:val="sr-Cyrl-BA" w:eastAsia="hr-HR"/>
        </w:rPr>
        <w:tab/>
      </w:r>
    </w:p>
    <w:p w14:paraId="26A4C6B2" w14:textId="54CF6B4C" w:rsidR="001B4BDB" w:rsidRPr="00891621" w:rsidRDefault="001B4BDB" w:rsidP="0089162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sr-Cyrl-BA" w:eastAsia="hr-HR"/>
        </w:rPr>
      </w:pPr>
    </w:p>
    <w:sectPr w:rsidR="001B4BDB" w:rsidRPr="00891621" w:rsidSect="001B4B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C3BD" w14:textId="77777777" w:rsidR="006147D0" w:rsidRDefault="006147D0">
      <w:pPr>
        <w:spacing w:after="0" w:line="240" w:lineRule="auto"/>
      </w:pPr>
      <w:r>
        <w:separator/>
      </w:r>
    </w:p>
  </w:endnote>
  <w:endnote w:type="continuationSeparator" w:id="0">
    <w:p w14:paraId="105AFD32" w14:textId="77777777" w:rsidR="006147D0" w:rsidRDefault="0061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8A98504" w14:textId="27F6F832" w:rsidR="005B21B9" w:rsidRPr="00700AFC" w:rsidRDefault="001507D4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EA1B62">
          <w:rPr>
            <w:rFonts w:ascii="Arial" w:hAnsi="Arial" w:cs="Arial"/>
            <w:noProof/>
          </w:rPr>
          <w:t>4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CEAB" w14:textId="77777777" w:rsidR="006147D0" w:rsidRDefault="006147D0">
      <w:pPr>
        <w:spacing w:after="0" w:line="240" w:lineRule="auto"/>
      </w:pPr>
      <w:r>
        <w:separator/>
      </w:r>
    </w:p>
  </w:footnote>
  <w:footnote w:type="continuationSeparator" w:id="0">
    <w:p w14:paraId="4368DB42" w14:textId="77777777" w:rsidR="006147D0" w:rsidRDefault="0061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AE6D1B"/>
    <w:multiLevelType w:val="hybridMultilevel"/>
    <w:tmpl w:val="C18A8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E15BF"/>
    <w:multiLevelType w:val="hybridMultilevel"/>
    <w:tmpl w:val="7958BDE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4469812">
    <w:abstractNumId w:val="0"/>
  </w:num>
  <w:num w:numId="2" w16cid:durableId="502164081">
    <w:abstractNumId w:val="3"/>
  </w:num>
  <w:num w:numId="3" w16cid:durableId="2002464503">
    <w:abstractNumId w:val="1"/>
  </w:num>
  <w:num w:numId="4" w16cid:durableId="24040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15"/>
    <w:rsid w:val="00002C77"/>
    <w:rsid w:val="000037E6"/>
    <w:rsid w:val="00013D10"/>
    <w:rsid w:val="00013F43"/>
    <w:rsid w:val="000176A9"/>
    <w:rsid w:val="00024B15"/>
    <w:rsid w:val="00027126"/>
    <w:rsid w:val="00027BBC"/>
    <w:rsid w:val="00030266"/>
    <w:rsid w:val="00043239"/>
    <w:rsid w:val="000511EC"/>
    <w:rsid w:val="00057AC9"/>
    <w:rsid w:val="00074BD0"/>
    <w:rsid w:val="0008497C"/>
    <w:rsid w:val="00090538"/>
    <w:rsid w:val="00092BC9"/>
    <w:rsid w:val="00096C1D"/>
    <w:rsid w:val="000A1310"/>
    <w:rsid w:val="000B4E45"/>
    <w:rsid w:val="000C1F07"/>
    <w:rsid w:val="000E0940"/>
    <w:rsid w:val="000F4075"/>
    <w:rsid w:val="001002E6"/>
    <w:rsid w:val="00132B5D"/>
    <w:rsid w:val="001444D2"/>
    <w:rsid w:val="001507D4"/>
    <w:rsid w:val="0015414C"/>
    <w:rsid w:val="00154C01"/>
    <w:rsid w:val="0015579A"/>
    <w:rsid w:val="001750BC"/>
    <w:rsid w:val="0018569C"/>
    <w:rsid w:val="00185BF1"/>
    <w:rsid w:val="00185D6F"/>
    <w:rsid w:val="0019356A"/>
    <w:rsid w:val="00195B6E"/>
    <w:rsid w:val="001B4BDB"/>
    <w:rsid w:val="001B50E9"/>
    <w:rsid w:val="001C653E"/>
    <w:rsid w:val="001D1BFE"/>
    <w:rsid w:val="001D40E9"/>
    <w:rsid w:val="001D4D51"/>
    <w:rsid w:val="001D55D6"/>
    <w:rsid w:val="001E5437"/>
    <w:rsid w:val="00212692"/>
    <w:rsid w:val="00216E8B"/>
    <w:rsid w:val="0022451B"/>
    <w:rsid w:val="00236ECF"/>
    <w:rsid w:val="00254EEE"/>
    <w:rsid w:val="00257D37"/>
    <w:rsid w:val="00260347"/>
    <w:rsid w:val="002606AA"/>
    <w:rsid w:val="00272E13"/>
    <w:rsid w:val="0029187A"/>
    <w:rsid w:val="002932EA"/>
    <w:rsid w:val="00295647"/>
    <w:rsid w:val="002968C7"/>
    <w:rsid w:val="002B64EA"/>
    <w:rsid w:val="002B7E8E"/>
    <w:rsid w:val="002D6180"/>
    <w:rsid w:val="002D6980"/>
    <w:rsid w:val="002D7C81"/>
    <w:rsid w:val="002E7D71"/>
    <w:rsid w:val="002F5F6F"/>
    <w:rsid w:val="00302663"/>
    <w:rsid w:val="00302C9E"/>
    <w:rsid w:val="00303384"/>
    <w:rsid w:val="00324B95"/>
    <w:rsid w:val="00350FE7"/>
    <w:rsid w:val="003512BE"/>
    <w:rsid w:val="00361DF4"/>
    <w:rsid w:val="003642E2"/>
    <w:rsid w:val="00372653"/>
    <w:rsid w:val="00377BA0"/>
    <w:rsid w:val="0038108A"/>
    <w:rsid w:val="00386602"/>
    <w:rsid w:val="00393497"/>
    <w:rsid w:val="003A3F0C"/>
    <w:rsid w:val="003B32B6"/>
    <w:rsid w:val="003B42E4"/>
    <w:rsid w:val="003B7BB5"/>
    <w:rsid w:val="003C05E2"/>
    <w:rsid w:val="003D1D12"/>
    <w:rsid w:val="003E2535"/>
    <w:rsid w:val="0040162F"/>
    <w:rsid w:val="00411736"/>
    <w:rsid w:val="0042465C"/>
    <w:rsid w:val="0043098A"/>
    <w:rsid w:val="004320D3"/>
    <w:rsid w:val="00450563"/>
    <w:rsid w:val="00470E1E"/>
    <w:rsid w:val="004865BC"/>
    <w:rsid w:val="00490B01"/>
    <w:rsid w:val="004B5E24"/>
    <w:rsid w:val="004C5AC6"/>
    <w:rsid w:val="004D387D"/>
    <w:rsid w:val="004F4C8A"/>
    <w:rsid w:val="005012FA"/>
    <w:rsid w:val="005107B3"/>
    <w:rsid w:val="00511C74"/>
    <w:rsid w:val="005165B5"/>
    <w:rsid w:val="00527A45"/>
    <w:rsid w:val="005309B6"/>
    <w:rsid w:val="0053206E"/>
    <w:rsid w:val="00541CE4"/>
    <w:rsid w:val="00553588"/>
    <w:rsid w:val="00560CEB"/>
    <w:rsid w:val="00565A0A"/>
    <w:rsid w:val="00574A0F"/>
    <w:rsid w:val="00575458"/>
    <w:rsid w:val="00583F51"/>
    <w:rsid w:val="005847C2"/>
    <w:rsid w:val="0058714A"/>
    <w:rsid w:val="005956D8"/>
    <w:rsid w:val="005A6827"/>
    <w:rsid w:val="005B21B9"/>
    <w:rsid w:val="005B51DA"/>
    <w:rsid w:val="005B5C04"/>
    <w:rsid w:val="005B6EA8"/>
    <w:rsid w:val="005C1696"/>
    <w:rsid w:val="005D0BE6"/>
    <w:rsid w:val="005D1127"/>
    <w:rsid w:val="005D1EB9"/>
    <w:rsid w:val="005E4237"/>
    <w:rsid w:val="006147D0"/>
    <w:rsid w:val="006610C0"/>
    <w:rsid w:val="006969E2"/>
    <w:rsid w:val="006A446F"/>
    <w:rsid w:val="006B2401"/>
    <w:rsid w:val="006C1F14"/>
    <w:rsid w:val="006C61D0"/>
    <w:rsid w:val="006E28B8"/>
    <w:rsid w:val="006F1741"/>
    <w:rsid w:val="006F671C"/>
    <w:rsid w:val="00704982"/>
    <w:rsid w:val="00713ABF"/>
    <w:rsid w:val="007175E1"/>
    <w:rsid w:val="00720076"/>
    <w:rsid w:val="00733BBC"/>
    <w:rsid w:val="00751A61"/>
    <w:rsid w:val="007563C7"/>
    <w:rsid w:val="00760C32"/>
    <w:rsid w:val="00771964"/>
    <w:rsid w:val="007765F8"/>
    <w:rsid w:val="00786F5D"/>
    <w:rsid w:val="007B634B"/>
    <w:rsid w:val="007C2358"/>
    <w:rsid w:val="007D25EF"/>
    <w:rsid w:val="007D32F3"/>
    <w:rsid w:val="007E4627"/>
    <w:rsid w:val="007F176C"/>
    <w:rsid w:val="00814559"/>
    <w:rsid w:val="00825314"/>
    <w:rsid w:val="00830B64"/>
    <w:rsid w:val="008477B6"/>
    <w:rsid w:val="00873B5F"/>
    <w:rsid w:val="0088128A"/>
    <w:rsid w:val="0088686A"/>
    <w:rsid w:val="00891621"/>
    <w:rsid w:val="008B6FC4"/>
    <w:rsid w:val="008D049F"/>
    <w:rsid w:val="008D3135"/>
    <w:rsid w:val="008D6AA4"/>
    <w:rsid w:val="008F2180"/>
    <w:rsid w:val="0090330C"/>
    <w:rsid w:val="00914D57"/>
    <w:rsid w:val="00924737"/>
    <w:rsid w:val="00926403"/>
    <w:rsid w:val="00931A86"/>
    <w:rsid w:val="00962C42"/>
    <w:rsid w:val="00971576"/>
    <w:rsid w:val="0097399D"/>
    <w:rsid w:val="00997B2B"/>
    <w:rsid w:val="009B6BF0"/>
    <w:rsid w:val="009E20F2"/>
    <w:rsid w:val="009E4402"/>
    <w:rsid w:val="009F7863"/>
    <w:rsid w:val="00A16A30"/>
    <w:rsid w:val="00A17369"/>
    <w:rsid w:val="00A3679A"/>
    <w:rsid w:val="00A45EC4"/>
    <w:rsid w:val="00A50C7E"/>
    <w:rsid w:val="00A5560A"/>
    <w:rsid w:val="00A81473"/>
    <w:rsid w:val="00A86621"/>
    <w:rsid w:val="00A919A9"/>
    <w:rsid w:val="00A92239"/>
    <w:rsid w:val="00A92F38"/>
    <w:rsid w:val="00A96D3B"/>
    <w:rsid w:val="00AA0D20"/>
    <w:rsid w:val="00AA13C4"/>
    <w:rsid w:val="00AA21F8"/>
    <w:rsid w:val="00AA48C5"/>
    <w:rsid w:val="00AB3077"/>
    <w:rsid w:val="00AC468E"/>
    <w:rsid w:val="00AC600B"/>
    <w:rsid w:val="00AD78EE"/>
    <w:rsid w:val="00AE116F"/>
    <w:rsid w:val="00AE4B78"/>
    <w:rsid w:val="00AE764D"/>
    <w:rsid w:val="00AF08A7"/>
    <w:rsid w:val="00B06A12"/>
    <w:rsid w:val="00B11052"/>
    <w:rsid w:val="00B146F7"/>
    <w:rsid w:val="00B25A81"/>
    <w:rsid w:val="00B30E5A"/>
    <w:rsid w:val="00B46B7F"/>
    <w:rsid w:val="00B54B23"/>
    <w:rsid w:val="00B56DD5"/>
    <w:rsid w:val="00B714CB"/>
    <w:rsid w:val="00B73F47"/>
    <w:rsid w:val="00B75325"/>
    <w:rsid w:val="00BB0596"/>
    <w:rsid w:val="00BB2DC2"/>
    <w:rsid w:val="00BD1D8A"/>
    <w:rsid w:val="00BE1D1B"/>
    <w:rsid w:val="00BE741B"/>
    <w:rsid w:val="00C0162F"/>
    <w:rsid w:val="00C15932"/>
    <w:rsid w:val="00C26CCC"/>
    <w:rsid w:val="00C270FD"/>
    <w:rsid w:val="00C31FFF"/>
    <w:rsid w:val="00C50F26"/>
    <w:rsid w:val="00C5126F"/>
    <w:rsid w:val="00C6740F"/>
    <w:rsid w:val="00C70550"/>
    <w:rsid w:val="00C71805"/>
    <w:rsid w:val="00C737C6"/>
    <w:rsid w:val="00C75B5B"/>
    <w:rsid w:val="00C82C5A"/>
    <w:rsid w:val="00C90B83"/>
    <w:rsid w:val="00CA38BD"/>
    <w:rsid w:val="00CA666D"/>
    <w:rsid w:val="00CB19E8"/>
    <w:rsid w:val="00CC0710"/>
    <w:rsid w:val="00CC1B0D"/>
    <w:rsid w:val="00CC2F27"/>
    <w:rsid w:val="00CC41D7"/>
    <w:rsid w:val="00CD1791"/>
    <w:rsid w:val="00CE7667"/>
    <w:rsid w:val="00D01D2D"/>
    <w:rsid w:val="00D14B4D"/>
    <w:rsid w:val="00D1655D"/>
    <w:rsid w:val="00D33782"/>
    <w:rsid w:val="00D37566"/>
    <w:rsid w:val="00D40808"/>
    <w:rsid w:val="00D43602"/>
    <w:rsid w:val="00D51AD2"/>
    <w:rsid w:val="00D739DE"/>
    <w:rsid w:val="00D747FF"/>
    <w:rsid w:val="00D7693C"/>
    <w:rsid w:val="00D77911"/>
    <w:rsid w:val="00D87C63"/>
    <w:rsid w:val="00DA78C9"/>
    <w:rsid w:val="00DB4128"/>
    <w:rsid w:val="00DC0C6F"/>
    <w:rsid w:val="00DC5CFF"/>
    <w:rsid w:val="00DC79B2"/>
    <w:rsid w:val="00DD1A77"/>
    <w:rsid w:val="00DD42DE"/>
    <w:rsid w:val="00DD6C05"/>
    <w:rsid w:val="00DD74C1"/>
    <w:rsid w:val="00DE7F61"/>
    <w:rsid w:val="00E00107"/>
    <w:rsid w:val="00E11ABB"/>
    <w:rsid w:val="00E202CC"/>
    <w:rsid w:val="00E212EB"/>
    <w:rsid w:val="00E25C30"/>
    <w:rsid w:val="00E414BF"/>
    <w:rsid w:val="00E42F26"/>
    <w:rsid w:val="00E50578"/>
    <w:rsid w:val="00E51748"/>
    <w:rsid w:val="00E51A5A"/>
    <w:rsid w:val="00E57AA1"/>
    <w:rsid w:val="00E62BBE"/>
    <w:rsid w:val="00E67716"/>
    <w:rsid w:val="00E71D82"/>
    <w:rsid w:val="00E77CD8"/>
    <w:rsid w:val="00E903AF"/>
    <w:rsid w:val="00E91A13"/>
    <w:rsid w:val="00E92C6D"/>
    <w:rsid w:val="00EA1B62"/>
    <w:rsid w:val="00EA2FCC"/>
    <w:rsid w:val="00EC10D5"/>
    <w:rsid w:val="00EF5D66"/>
    <w:rsid w:val="00EF6B69"/>
    <w:rsid w:val="00F127EC"/>
    <w:rsid w:val="00F1604A"/>
    <w:rsid w:val="00F23B99"/>
    <w:rsid w:val="00F410D9"/>
    <w:rsid w:val="00F43063"/>
    <w:rsid w:val="00F47CC8"/>
    <w:rsid w:val="00F82457"/>
    <w:rsid w:val="00F843A4"/>
    <w:rsid w:val="00F94F63"/>
    <w:rsid w:val="00F94FE5"/>
    <w:rsid w:val="00FA5C20"/>
    <w:rsid w:val="00FB6C26"/>
    <w:rsid w:val="00FB77D3"/>
    <w:rsid w:val="00FD0BCB"/>
    <w:rsid w:val="00FF0BC9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251C"/>
  <w15:chartTrackingRefBased/>
  <w15:docId w15:val="{6E3E4533-BFA6-4D61-81EF-16288AE9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B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BDB"/>
  </w:style>
  <w:style w:type="character" w:styleId="CommentReference">
    <w:name w:val="annotation reference"/>
    <w:basedOn w:val="DefaultParagraphFont"/>
    <w:uiPriority w:val="99"/>
    <w:semiHidden/>
    <w:unhideWhenUsed/>
    <w:rsid w:val="001B4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BDB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BDB"/>
    <w:rPr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AC468E"/>
    <w:pPr>
      <w:spacing w:after="0" w:line="240" w:lineRule="auto"/>
    </w:pPr>
  </w:style>
  <w:style w:type="table" w:styleId="TableGrid">
    <w:name w:val="Table Grid"/>
    <w:basedOn w:val="TableNormal"/>
    <w:uiPriority w:val="39"/>
    <w:rsid w:val="00E5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5C1B-19F2-46C2-BCF8-BC6EC70D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44</Pages>
  <Words>9189</Words>
  <Characters>52381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Kobaslija</dc:creator>
  <cp:keywords/>
  <dc:description/>
  <cp:lastModifiedBy>Nataša Arežina</cp:lastModifiedBy>
  <cp:revision>34</cp:revision>
  <dcterms:created xsi:type="dcterms:W3CDTF">2026-05-11T12:31:00Z</dcterms:created>
  <dcterms:modified xsi:type="dcterms:W3CDTF">2026-05-11T13:29:00Z</dcterms:modified>
</cp:coreProperties>
</file>